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2580"/>
        <w:gridCol w:w="3544"/>
        <w:gridCol w:w="2731"/>
      </w:tblGrid>
      <w:tr w:rsidR="00C53D65" w:rsidRPr="00C53D65" w14:paraId="5E7A1804" w14:textId="77777777" w:rsidTr="002C5047">
        <w:trPr>
          <w:trHeight w:val="1"/>
        </w:trPr>
        <w:tc>
          <w:tcPr>
            <w:tcW w:w="8855"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25202D64" w14:textId="77777777" w:rsidR="00C53D65" w:rsidRPr="00C53D65" w:rsidRDefault="00C53D65" w:rsidP="00802542">
            <w:pPr>
              <w:spacing w:before="80" w:after="80"/>
              <w:jc w:val="center"/>
              <w:rPr>
                <w:rFonts w:ascii="Arial" w:hAnsi="Arial" w:cs="Arial"/>
                <w:sz w:val="22"/>
                <w:szCs w:val="22"/>
              </w:rPr>
            </w:pPr>
            <w:r w:rsidRPr="00C53D65">
              <w:rPr>
                <w:rFonts w:ascii="Arial" w:eastAsia="Arial" w:hAnsi="Arial" w:cs="Arial"/>
                <w:b/>
                <w:sz w:val="22"/>
                <w:szCs w:val="22"/>
              </w:rPr>
              <w:t xml:space="preserve">Role Profile </w:t>
            </w:r>
          </w:p>
        </w:tc>
      </w:tr>
      <w:tr w:rsidR="00C53D65" w:rsidRPr="00C53D65" w14:paraId="2BF7DEF0"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829C2"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 xml:space="preserve">Organisation </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C09C"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YCS Counselling</w:t>
            </w:r>
          </w:p>
        </w:tc>
      </w:tr>
      <w:tr w:rsidR="00C53D65" w:rsidRPr="00C53D65" w14:paraId="4E012D8A"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074DA"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Position</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BCF7" w14:textId="53604721" w:rsidR="00C53D65" w:rsidRPr="00C53D65" w:rsidRDefault="00C53D65" w:rsidP="00802542">
            <w:pPr>
              <w:spacing w:before="80" w:after="80"/>
              <w:rPr>
                <w:rFonts w:ascii="Arial" w:hAnsi="Arial" w:cs="Arial"/>
                <w:b/>
                <w:bCs/>
                <w:sz w:val="22"/>
                <w:szCs w:val="22"/>
              </w:rPr>
            </w:pPr>
            <w:r w:rsidRPr="00C53D65">
              <w:rPr>
                <w:rFonts w:ascii="Arial" w:eastAsia="Arial" w:hAnsi="Arial" w:cs="Arial"/>
                <w:b/>
                <w:bCs/>
                <w:sz w:val="22"/>
                <w:szCs w:val="22"/>
              </w:rPr>
              <w:t>Volunteer Counsellor/</w:t>
            </w:r>
            <w:r w:rsidR="009A11EB">
              <w:rPr>
                <w:rFonts w:ascii="Arial" w:eastAsia="Arial" w:hAnsi="Arial" w:cs="Arial"/>
                <w:b/>
                <w:bCs/>
                <w:sz w:val="22"/>
                <w:szCs w:val="22"/>
              </w:rPr>
              <w:t xml:space="preserve"> V</w:t>
            </w:r>
            <w:r w:rsidRPr="00C53D65">
              <w:rPr>
                <w:rFonts w:ascii="Arial" w:eastAsia="Arial" w:hAnsi="Arial" w:cs="Arial"/>
                <w:b/>
                <w:bCs/>
                <w:sz w:val="22"/>
                <w:szCs w:val="22"/>
              </w:rPr>
              <w:t xml:space="preserve">olunteer </w:t>
            </w:r>
            <w:r w:rsidR="009A11EB">
              <w:rPr>
                <w:rFonts w:ascii="Arial" w:eastAsia="Arial" w:hAnsi="Arial" w:cs="Arial"/>
                <w:b/>
                <w:bCs/>
                <w:sz w:val="22"/>
                <w:szCs w:val="22"/>
              </w:rPr>
              <w:t>C</w:t>
            </w:r>
            <w:r w:rsidRPr="00C53D65">
              <w:rPr>
                <w:rFonts w:ascii="Arial" w:eastAsia="Arial" w:hAnsi="Arial" w:cs="Arial"/>
                <w:b/>
                <w:bCs/>
                <w:sz w:val="22"/>
                <w:szCs w:val="22"/>
              </w:rPr>
              <w:t xml:space="preserve">ounsellor in training </w:t>
            </w:r>
          </w:p>
        </w:tc>
      </w:tr>
      <w:tr w:rsidR="00C53D65" w:rsidRPr="00C53D65" w14:paraId="0ECFB634"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CF0DC"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Reports to</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0E6B7"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Service Development Coordinator</w:t>
            </w:r>
          </w:p>
        </w:tc>
      </w:tr>
      <w:tr w:rsidR="00C53D65" w:rsidRPr="00C53D65" w14:paraId="27DC7FB1"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D9373"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Responsible for</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E8336"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No line management</w:t>
            </w:r>
          </w:p>
        </w:tc>
      </w:tr>
      <w:tr w:rsidR="00C53D65" w:rsidRPr="00C53D65" w14:paraId="1685A145"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B714E" w14:textId="77777777" w:rsidR="00C53D65" w:rsidRPr="00C53D65" w:rsidRDefault="00C53D65" w:rsidP="00802542">
            <w:pPr>
              <w:spacing w:before="80" w:after="80"/>
              <w:rPr>
                <w:rFonts w:ascii="Arial" w:hAnsi="Arial" w:cs="Arial"/>
                <w:sz w:val="22"/>
                <w:szCs w:val="22"/>
              </w:rPr>
            </w:pPr>
            <w:r w:rsidRPr="00C53D65">
              <w:rPr>
                <w:rFonts w:ascii="Arial" w:hAnsi="Arial" w:cs="Arial"/>
                <w:sz w:val="22"/>
                <w:szCs w:val="22"/>
              </w:rPr>
              <w:t>Placement venues</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6AC88" w14:textId="77777777" w:rsidR="00C53D65" w:rsidRPr="00C53D65" w:rsidRDefault="00C53D65" w:rsidP="00802542">
            <w:pPr>
              <w:spacing w:before="80" w:after="80"/>
              <w:rPr>
                <w:rFonts w:ascii="Arial" w:eastAsia="Arial" w:hAnsi="Arial" w:cs="Arial"/>
                <w:sz w:val="22"/>
                <w:szCs w:val="22"/>
              </w:rPr>
            </w:pPr>
            <w:r w:rsidRPr="00C53D65">
              <w:rPr>
                <w:rFonts w:ascii="Arial" w:eastAsia="Arial" w:hAnsi="Arial" w:cs="Arial"/>
                <w:sz w:val="22"/>
                <w:szCs w:val="22"/>
              </w:rPr>
              <w:t xml:space="preserve">Cardiff office, </w:t>
            </w:r>
          </w:p>
          <w:p w14:paraId="5AA5A629" w14:textId="1F975E2E" w:rsidR="00C53D65" w:rsidRPr="00C53D65" w:rsidRDefault="00C53D65" w:rsidP="00802542">
            <w:pPr>
              <w:spacing w:before="80" w:after="80"/>
              <w:rPr>
                <w:rFonts w:ascii="Arial" w:eastAsia="Arial" w:hAnsi="Arial" w:cs="Arial"/>
                <w:sz w:val="22"/>
                <w:szCs w:val="22"/>
              </w:rPr>
            </w:pPr>
            <w:r w:rsidRPr="00C53D65">
              <w:rPr>
                <w:rFonts w:ascii="Arial" w:eastAsia="Arial" w:hAnsi="Arial" w:cs="Arial"/>
                <w:sz w:val="22"/>
                <w:szCs w:val="22"/>
              </w:rPr>
              <w:t>Bridgend (</w:t>
            </w:r>
            <w:r w:rsidR="002C5047">
              <w:rPr>
                <w:rFonts w:ascii="Arial" w:eastAsia="Arial" w:hAnsi="Arial" w:cs="Arial"/>
                <w:sz w:val="22"/>
                <w:szCs w:val="22"/>
              </w:rPr>
              <w:t xml:space="preserve">typically </w:t>
            </w:r>
            <w:r w:rsidR="00BE1816">
              <w:rPr>
                <w:rFonts w:ascii="Arial" w:eastAsia="Arial" w:hAnsi="Arial" w:cs="Arial"/>
                <w:sz w:val="22"/>
                <w:szCs w:val="22"/>
              </w:rPr>
              <w:t>on zoom at this time – normally at ARC Bridgend town centre)</w:t>
            </w:r>
          </w:p>
          <w:p w14:paraId="4391E359" w14:textId="4BF7CE60" w:rsidR="00F96614" w:rsidRDefault="00C53D65" w:rsidP="00802542">
            <w:pPr>
              <w:spacing w:before="80" w:after="80"/>
              <w:rPr>
                <w:rFonts w:ascii="Arial" w:eastAsia="Arial" w:hAnsi="Arial" w:cs="Arial"/>
                <w:sz w:val="22"/>
                <w:szCs w:val="22"/>
              </w:rPr>
            </w:pPr>
            <w:r w:rsidRPr="00C53D65">
              <w:rPr>
                <w:rFonts w:ascii="Arial" w:eastAsia="Arial" w:hAnsi="Arial" w:cs="Arial"/>
                <w:sz w:val="22"/>
                <w:szCs w:val="22"/>
              </w:rPr>
              <w:t>RCT (</w:t>
            </w:r>
            <w:r w:rsidR="00BE1816">
              <w:rPr>
                <w:rFonts w:ascii="Arial" w:eastAsia="Arial" w:hAnsi="Arial" w:cs="Arial"/>
                <w:sz w:val="22"/>
                <w:szCs w:val="22"/>
              </w:rPr>
              <w:t>zoom at this time – Aberdare once COVID restrictions ease)</w:t>
            </w:r>
          </w:p>
          <w:p w14:paraId="183F01A6" w14:textId="77777777" w:rsidR="00F96614" w:rsidRDefault="00F96614" w:rsidP="00802542">
            <w:pPr>
              <w:spacing w:before="80" w:after="80"/>
              <w:rPr>
                <w:rFonts w:ascii="Arial" w:eastAsia="Arial" w:hAnsi="Arial" w:cs="Arial"/>
                <w:sz w:val="22"/>
                <w:szCs w:val="22"/>
              </w:rPr>
            </w:pPr>
          </w:p>
          <w:p w14:paraId="1FE45B0C" w14:textId="77CE4655" w:rsidR="00F96614" w:rsidRPr="0067772C" w:rsidRDefault="00F96614" w:rsidP="00802542">
            <w:pPr>
              <w:spacing w:before="80" w:after="80"/>
              <w:rPr>
                <w:rFonts w:ascii="Arial" w:eastAsia="Arial" w:hAnsi="Arial" w:cs="Arial"/>
                <w:sz w:val="22"/>
                <w:szCs w:val="22"/>
              </w:rPr>
            </w:pPr>
            <w:r>
              <w:rPr>
                <w:rFonts w:ascii="Arial" w:eastAsia="Arial" w:hAnsi="Arial" w:cs="Arial"/>
                <w:sz w:val="22"/>
                <w:szCs w:val="22"/>
              </w:rPr>
              <w:t>For qualified or suitably experienced volunteers, online or phone counselling is considered</w:t>
            </w:r>
            <w:r w:rsidR="002C5047">
              <w:rPr>
                <w:rFonts w:ascii="Arial" w:eastAsia="Arial" w:hAnsi="Arial" w:cs="Arial"/>
                <w:sz w:val="22"/>
                <w:szCs w:val="22"/>
              </w:rPr>
              <w:t xml:space="preserve"> and would most likely be completed remotely from individual homes.</w:t>
            </w:r>
          </w:p>
        </w:tc>
      </w:tr>
      <w:tr w:rsidR="00C53D65" w:rsidRPr="00C53D65" w14:paraId="499EA41B"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8999A" w14:textId="77777777" w:rsidR="00C53D65" w:rsidRPr="00C53D65" w:rsidRDefault="00C53D65" w:rsidP="00802542">
            <w:pPr>
              <w:spacing w:before="80" w:after="80"/>
              <w:rPr>
                <w:rFonts w:ascii="Arial" w:hAnsi="Arial" w:cs="Arial"/>
                <w:sz w:val="22"/>
                <w:szCs w:val="22"/>
              </w:rPr>
            </w:pPr>
            <w:r w:rsidRPr="00C53D65">
              <w:rPr>
                <w:rFonts w:ascii="Arial" w:hAnsi="Arial" w:cs="Arial"/>
                <w:sz w:val="22"/>
                <w:szCs w:val="22"/>
              </w:rPr>
              <w:t xml:space="preserve">Time commitment </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15356" w14:textId="351284A5" w:rsidR="00DB42C8" w:rsidRPr="00DB42C8" w:rsidRDefault="00DB42C8" w:rsidP="00802542">
            <w:pPr>
              <w:spacing w:before="80" w:after="80"/>
              <w:rPr>
                <w:rFonts w:ascii="Arial" w:hAnsi="Arial" w:cs="Arial"/>
                <w:b/>
                <w:bCs/>
                <w:sz w:val="22"/>
                <w:szCs w:val="22"/>
              </w:rPr>
            </w:pPr>
            <w:r w:rsidRPr="00DB42C8">
              <w:rPr>
                <w:rFonts w:ascii="Arial" w:hAnsi="Arial" w:cs="Arial"/>
                <w:b/>
                <w:bCs/>
                <w:sz w:val="22"/>
                <w:szCs w:val="22"/>
              </w:rPr>
              <w:t xml:space="preserve">We ask that you commit to at least one year with YCS. </w:t>
            </w:r>
          </w:p>
          <w:p w14:paraId="56797200" w14:textId="3065AAAC" w:rsidR="00C53D65" w:rsidRPr="00C53D65" w:rsidRDefault="00C53D65" w:rsidP="00802542">
            <w:pPr>
              <w:spacing w:before="80" w:after="80"/>
              <w:rPr>
                <w:rFonts w:ascii="Arial" w:hAnsi="Arial" w:cs="Arial"/>
                <w:sz w:val="22"/>
                <w:szCs w:val="22"/>
              </w:rPr>
            </w:pPr>
            <w:r w:rsidRPr="00C53D65">
              <w:rPr>
                <w:rFonts w:ascii="Arial" w:hAnsi="Arial" w:cs="Arial"/>
                <w:sz w:val="22"/>
                <w:szCs w:val="22"/>
              </w:rPr>
              <w:t>We ask that you can provide a</w:t>
            </w:r>
            <w:r w:rsidRPr="00C53D65">
              <w:rPr>
                <w:rFonts w:ascii="Arial" w:hAnsi="Arial" w:cs="Arial"/>
                <w:color w:val="FF0000"/>
                <w:sz w:val="22"/>
                <w:szCs w:val="22"/>
              </w:rPr>
              <w:t xml:space="preserve"> </w:t>
            </w:r>
            <w:r w:rsidRPr="00C53D65">
              <w:rPr>
                <w:rFonts w:ascii="Arial" w:hAnsi="Arial" w:cs="Arial"/>
                <w:sz w:val="22"/>
                <w:szCs w:val="22"/>
              </w:rPr>
              <w:t xml:space="preserve">minimum of 2 hours per week counselling for at least a year.  </w:t>
            </w:r>
          </w:p>
          <w:p w14:paraId="0C1747AA" w14:textId="0924F023" w:rsidR="00C53D65" w:rsidRDefault="00C53D65" w:rsidP="00802542">
            <w:pPr>
              <w:spacing w:before="80" w:after="80"/>
              <w:rPr>
                <w:rFonts w:ascii="Arial" w:hAnsi="Arial" w:cs="Arial"/>
                <w:sz w:val="22"/>
                <w:szCs w:val="22"/>
              </w:rPr>
            </w:pPr>
            <w:r w:rsidRPr="00C53D65">
              <w:rPr>
                <w:rFonts w:ascii="Arial" w:hAnsi="Arial" w:cs="Arial"/>
                <w:sz w:val="22"/>
                <w:szCs w:val="22"/>
              </w:rPr>
              <w:t xml:space="preserve">We expect associated paperwork will take an additional </w:t>
            </w:r>
            <w:r w:rsidR="009A11EB">
              <w:rPr>
                <w:rFonts w:ascii="Arial" w:hAnsi="Arial" w:cs="Arial"/>
                <w:sz w:val="22"/>
                <w:szCs w:val="22"/>
              </w:rPr>
              <w:t>2</w:t>
            </w:r>
            <w:r w:rsidRPr="00C53D65">
              <w:rPr>
                <w:rFonts w:ascii="Arial" w:hAnsi="Arial" w:cs="Arial"/>
                <w:sz w:val="22"/>
                <w:szCs w:val="22"/>
              </w:rPr>
              <w:t xml:space="preserve"> hour per month.  </w:t>
            </w:r>
          </w:p>
          <w:p w14:paraId="691D123B" w14:textId="41DBA4EF" w:rsidR="009A11EB" w:rsidRPr="00C53D65" w:rsidRDefault="009A11EB" w:rsidP="00802542">
            <w:pPr>
              <w:spacing w:before="80" w:after="80"/>
              <w:rPr>
                <w:rFonts w:ascii="Arial" w:hAnsi="Arial" w:cs="Arial"/>
                <w:sz w:val="22"/>
                <w:szCs w:val="22"/>
              </w:rPr>
            </w:pPr>
            <w:r>
              <w:rPr>
                <w:rFonts w:ascii="Arial" w:hAnsi="Arial" w:cs="Arial"/>
                <w:sz w:val="22"/>
                <w:szCs w:val="22"/>
              </w:rPr>
              <w:t xml:space="preserve">Supervision will also be expected as per your course or NCS requirements for ethical practice. </w:t>
            </w:r>
          </w:p>
          <w:p w14:paraId="7424FA2E" w14:textId="4F7CF7CB" w:rsidR="00C53D65" w:rsidRPr="00C53D65" w:rsidRDefault="00C53D65" w:rsidP="00802542">
            <w:pPr>
              <w:spacing w:before="80" w:after="80"/>
              <w:rPr>
                <w:rFonts w:ascii="Arial" w:hAnsi="Arial" w:cs="Arial"/>
                <w:sz w:val="22"/>
                <w:szCs w:val="22"/>
              </w:rPr>
            </w:pPr>
            <w:r w:rsidRPr="00C53D65">
              <w:rPr>
                <w:rFonts w:ascii="Arial" w:hAnsi="Arial" w:cs="Arial"/>
                <w:sz w:val="22"/>
                <w:szCs w:val="22"/>
              </w:rPr>
              <w:t>We also expect you to attend induction training</w:t>
            </w:r>
            <w:r w:rsidR="009A11EB">
              <w:rPr>
                <w:rFonts w:ascii="Arial" w:hAnsi="Arial" w:cs="Arial"/>
                <w:sz w:val="22"/>
                <w:szCs w:val="22"/>
              </w:rPr>
              <w:t>,</w:t>
            </w:r>
            <w:r w:rsidRPr="00C53D65">
              <w:rPr>
                <w:rFonts w:ascii="Arial" w:hAnsi="Arial" w:cs="Arial"/>
                <w:sz w:val="22"/>
                <w:szCs w:val="22"/>
              </w:rPr>
              <w:t xml:space="preserve"> volunteer meetings and some mandatory continuous professional development training.</w:t>
            </w:r>
          </w:p>
        </w:tc>
      </w:tr>
      <w:tr w:rsidR="00C53D65" w:rsidRPr="00C53D65" w14:paraId="590CA01E"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A8123"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 xml:space="preserve">Salary level </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91A0B" w14:textId="77777777" w:rsidR="00C53D65" w:rsidRPr="00C53D65" w:rsidRDefault="00C53D65" w:rsidP="00802542">
            <w:pPr>
              <w:spacing w:before="80" w:after="80"/>
              <w:rPr>
                <w:rFonts w:ascii="Arial" w:eastAsia="Arial" w:hAnsi="Arial" w:cs="Arial"/>
                <w:sz w:val="22"/>
                <w:szCs w:val="22"/>
              </w:rPr>
            </w:pPr>
            <w:r w:rsidRPr="00C53D65">
              <w:rPr>
                <w:rFonts w:ascii="Arial" w:eastAsia="Arial" w:hAnsi="Arial" w:cs="Arial"/>
                <w:sz w:val="22"/>
                <w:szCs w:val="22"/>
              </w:rPr>
              <w:t>No renumeration for counselling</w:t>
            </w:r>
          </w:p>
          <w:p w14:paraId="4438FB47" w14:textId="2CA5366F" w:rsidR="00C53D65" w:rsidRPr="00C53D65" w:rsidRDefault="004F1897" w:rsidP="00802542">
            <w:pPr>
              <w:spacing w:before="80" w:after="80"/>
              <w:rPr>
                <w:rFonts w:ascii="Arial" w:hAnsi="Arial" w:cs="Arial"/>
                <w:sz w:val="22"/>
                <w:szCs w:val="22"/>
              </w:rPr>
            </w:pPr>
            <w:r>
              <w:rPr>
                <w:rFonts w:ascii="Arial" w:hAnsi="Arial" w:cs="Arial"/>
                <w:sz w:val="22"/>
                <w:szCs w:val="22"/>
              </w:rPr>
              <w:t>In-house supervision provided</w:t>
            </w:r>
          </w:p>
        </w:tc>
      </w:tr>
      <w:tr w:rsidR="00C53D65" w:rsidRPr="00C53D65" w14:paraId="3508D8E7"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78A1F"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Probationary period</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A9E55" w14:textId="77777777" w:rsidR="00C53D65" w:rsidRPr="00C53D65" w:rsidRDefault="00C53D65" w:rsidP="00802542">
            <w:pPr>
              <w:spacing w:before="80" w:after="80"/>
              <w:rPr>
                <w:rFonts w:ascii="Arial" w:hAnsi="Arial" w:cs="Arial"/>
                <w:sz w:val="22"/>
                <w:szCs w:val="22"/>
              </w:rPr>
            </w:pPr>
            <w:r w:rsidRPr="00C53D65">
              <w:rPr>
                <w:rFonts w:ascii="Arial" w:eastAsia="Arial" w:hAnsi="Arial" w:cs="Arial"/>
                <w:sz w:val="22"/>
                <w:szCs w:val="22"/>
              </w:rPr>
              <w:t>6 months</w:t>
            </w:r>
          </w:p>
        </w:tc>
      </w:tr>
      <w:tr w:rsidR="00C53D65" w:rsidRPr="00C53D65" w14:paraId="5D068689" w14:textId="77777777" w:rsidTr="002C5047">
        <w:trPr>
          <w:trHeight w:val="1"/>
        </w:trPr>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5EE56" w14:textId="77777777" w:rsidR="00C53D65" w:rsidRPr="00C53D65" w:rsidRDefault="00C53D65" w:rsidP="00802542">
            <w:pPr>
              <w:spacing w:before="80" w:after="80"/>
              <w:rPr>
                <w:rFonts w:ascii="Arial" w:eastAsia="Arial" w:hAnsi="Arial" w:cs="Arial"/>
                <w:sz w:val="22"/>
                <w:szCs w:val="22"/>
              </w:rPr>
            </w:pPr>
            <w:r w:rsidRPr="00C53D65">
              <w:rPr>
                <w:rFonts w:ascii="Arial" w:eastAsia="Arial" w:hAnsi="Arial" w:cs="Arial"/>
                <w:sz w:val="22"/>
                <w:szCs w:val="22"/>
              </w:rPr>
              <w:t>DBS Check</w:t>
            </w:r>
          </w:p>
        </w:tc>
        <w:tc>
          <w:tcPr>
            <w:tcW w:w="6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199B" w14:textId="5D152E13" w:rsidR="00C53D65" w:rsidRPr="00C53D65" w:rsidRDefault="00C53D65" w:rsidP="00802542">
            <w:pPr>
              <w:spacing w:after="160" w:line="259" w:lineRule="auto"/>
              <w:rPr>
                <w:rFonts w:ascii="Arial" w:eastAsia="Arial" w:hAnsi="Arial" w:cs="Arial"/>
                <w:sz w:val="22"/>
                <w:szCs w:val="22"/>
              </w:rPr>
            </w:pPr>
            <w:r w:rsidRPr="00C53D65">
              <w:rPr>
                <w:rFonts w:ascii="Arial" w:eastAsia="Arial" w:hAnsi="Arial" w:cs="Arial"/>
                <w:color w:val="000000"/>
                <w:sz w:val="22"/>
                <w:szCs w:val="22"/>
              </w:rPr>
              <w:t xml:space="preserve">This post is subject to Disclosure and Barring Service </w:t>
            </w:r>
            <w:r w:rsidR="009A11EB">
              <w:rPr>
                <w:rFonts w:ascii="Arial" w:eastAsia="Arial" w:hAnsi="Arial" w:cs="Arial"/>
                <w:color w:val="000000"/>
                <w:sz w:val="22"/>
                <w:szCs w:val="22"/>
              </w:rPr>
              <w:t xml:space="preserve">Adult </w:t>
            </w:r>
            <w:r w:rsidRPr="00C53D65">
              <w:rPr>
                <w:rFonts w:ascii="Arial" w:eastAsia="Arial" w:hAnsi="Arial" w:cs="Arial"/>
                <w:color w:val="000000"/>
                <w:sz w:val="22"/>
                <w:szCs w:val="22"/>
              </w:rPr>
              <w:t>Enhanced checks.</w:t>
            </w:r>
          </w:p>
          <w:p w14:paraId="27F42A46" w14:textId="77777777" w:rsidR="00C53D65" w:rsidRPr="00C53D65" w:rsidRDefault="00C53D65" w:rsidP="00802542">
            <w:pPr>
              <w:spacing w:before="80" w:after="80"/>
              <w:rPr>
                <w:rFonts w:ascii="Arial" w:eastAsia="Arial" w:hAnsi="Arial" w:cs="Arial"/>
                <w:sz w:val="22"/>
                <w:szCs w:val="22"/>
              </w:rPr>
            </w:pPr>
          </w:p>
        </w:tc>
      </w:tr>
      <w:tr w:rsidR="00C53D65" w:rsidRPr="00C53D65" w14:paraId="042D73E6" w14:textId="77777777" w:rsidTr="002C5047">
        <w:trPr>
          <w:trHeight w:val="1"/>
        </w:trPr>
        <w:tc>
          <w:tcPr>
            <w:tcW w:w="8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CE4AE" w14:textId="77777777" w:rsidR="00C53D65" w:rsidRDefault="00C53D65" w:rsidP="00802542">
            <w:pPr>
              <w:rPr>
                <w:rFonts w:ascii="Arial" w:eastAsia="Arial" w:hAnsi="Arial" w:cs="Arial"/>
                <w:b/>
                <w:bCs/>
                <w:sz w:val="22"/>
                <w:szCs w:val="22"/>
              </w:rPr>
            </w:pPr>
          </w:p>
          <w:p w14:paraId="5E641E11" w14:textId="0F861A55" w:rsidR="00C53D65" w:rsidRPr="00C53D65" w:rsidRDefault="00C53D65" w:rsidP="00802542">
            <w:pPr>
              <w:rPr>
                <w:rFonts w:ascii="Arial" w:eastAsia="Arial" w:hAnsi="Arial" w:cs="Arial"/>
                <w:b/>
                <w:bCs/>
                <w:sz w:val="22"/>
                <w:szCs w:val="22"/>
              </w:rPr>
            </w:pPr>
            <w:r w:rsidRPr="00C53D65">
              <w:rPr>
                <w:rFonts w:ascii="Arial" w:eastAsia="Arial" w:hAnsi="Arial" w:cs="Arial"/>
                <w:b/>
                <w:bCs/>
                <w:sz w:val="22"/>
                <w:szCs w:val="22"/>
              </w:rPr>
              <w:t xml:space="preserve">The organisation </w:t>
            </w:r>
          </w:p>
          <w:p w14:paraId="41E26C62" w14:textId="77777777" w:rsidR="00C53D65" w:rsidRPr="00C53D65" w:rsidRDefault="00C53D65" w:rsidP="00802542">
            <w:pPr>
              <w:rPr>
                <w:rFonts w:ascii="Arial" w:eastAsia="Arial" w:hAnsi="Arial" w:cs="Arial"/>
                <w:sz w:val="22"/>
                <w:szCs w:val="22"/>
              </w:rPr>
            </w:pPr>
          </w:p>
          <w:p w14:paraId="2664CF42" w14:textId="5A1B47EF" w:rsidR="00C53D65" w:rsidRPr="00C53D65" w:rsidRDefault="00C53D65" w:rsidP="00802542">
            <w:pPr>
              <w:autoSpaceDE w:val="0"/>
              <w:autoSpaceDN w:val="0"/>
              <w:adjustRightInd w:val="0"/>
              <w:jc w:val="both"/>
              <w:rPr>
                <w:rFonts w:ascii="Arial" w:hAnsi="Arial" w:cs="Arial"/>
                <w:color w:val="1A1718"/>
                <w:sz w:val="22"/>
                <w:szCs w:val="22"/>
                <w:lang w:eastAsia="en-GB"/>
              </w:rPr>
            </w:pPr>
            <w:r w:rsidRPr="00C53D65">
              <w:rPr>
                <w:rFonts w:ascii="Arial" w:hAnsi="Arial" w:cs="Arial"/>
                <w:bCs/>
                <w:sz w:val="22"/>
                <w:szCs w:val="22"/>
              </w:rPr>
              <w:t xml:space="preserve">YCS is a charitable incorporated organisation (CIO) </w:t>
            </w:r>
            <w:r w:rsidRPr="00C53D65">
              <w:rPr>
                <w:rFonts w:ascii="Arial" w:eastAsia="Arial" w:hAnsi="Arial" w:cs="Arial"/>
                <w:sz w:val="22"/>
                <w:szCs w:val="22"/>
              </w:rPr>
              <w:t xml:space="preserve">with the Charity Commission (Charity registration number 1182049) </w:t>
            </w:r>
            <w:r w:rsidRPr="00C53D65">
              <w:rPr>
                <w:rFonts w:ascii="Arial" w:hAnsi="Arial" w:cs="Arial"/>
                <w:bCs/>
                <w:sz w:val="22"/>
                <w:szCs w:val="22"/>
              </w:rPr>
              <w:t>working to improve access to therapies and counselling for underrepresented groups in South Wales. The role of a volunteer counsellor is to provide high quality, community-based counselling as part of our low cost counselling service in line with our objectives</w:t>
            </w:r>
            <w:r w:rsidRPr="00C53D65">
              <w:rPr>
                <w:rFonts w:ascii="Arial" w:hAnsi="Arial" w:cs="Arial"/>
                <w:color w:val="1A1718"/>
                <w:sz w:val="22"/>
                <w:szCs w:val="22"/>
                <w:lang w:eastAsia="en-GB"/>
              </w:rPr>
              <w:t>:</w:t>
            </w:r>
          </w:p>
          <w:p w14:paraId="046FE0C9" w14:textId="77777777" w:rsidR="00C53D65" w:rsidRPr="00C53D65" w:rsidRDefault="00C53D65" w:rsidP="00C53D65">
            <w:pPr>
              <w:pStyle w:val="Pa7"/>
              <w:numPr>
                <w:ilvl w:val="0"/>
                <w:numId w:val="5"/>
              </w:numPr>
              <w:spacing w:before="100" w:after="100"/>
              <w:jc w:val="both"/>
              <w:rPr>
                <w:rFonts w:ascii="Arial" w:hAnsi="Arial" w:cs="Arial"/>
                <w:bCs/>
                <w:i/>
                <w:iCs/>
                <w:sz w:val="22"/>
                <w:szCs w:val="22"/>
              </w:rPr>
            </w:pPr>
            <w:r w:rsidRPr="00C53D65">
              <w:rPr>
                <w:rFonts w:ascii="Arial" w:hAnsi="Arial" w:cs="Arial"/>
                <w:bCs/>
                <w:i/>
                <w:iCs/>
                <w:sz w:val="22"/>
                <w:szCs w:val="22"/>
              </w:rPr>
              <w:t>The prevention or relief of mental distress for the public benefit of people living in Wales in particular but not exclusively by the provision of evidence based, accessible psychological therapies, counselling and support services.</w:t>
            </w:r>
          </w:p>
          <w:p w14:paraId="530F2F46" w14:textId="77777777" w:rsidR="00C53D65" w:rsidRPr="00C53D65" w:rsidRDefault="00C53D65" w:rsidP="00C53D65">
            <w:pPr>
              <w:pStyle w:val="Pa7"/>
              <w:numPr>
                <w:ilvl w:val="0"/>
                <w:numId w:val="5"/>
              </w:numPr>
              <w:spacing w:before="100" w:after="100"/>
              <w:jc w:val="both"/>
              <w:rPr>
                <w:rFonts w:ascii="Arial" w:hAnsi="Arial" w:cs="Arial"/>
                <w:bCs/>
                <w:i/>
                <w:iCs/>
                <w:sz w:val="22"/>
                <w:szCs w:val="22"/>
              </w:rPr>
            </w:pPr>
            <w:r w:rsidRPr="00C53D65">
              <w:rPr>
                <w:rFonts w:ascii="Arial" w:hAnsi="Arial" w:cs="Arial"/>
                <w:bCs/>
                <w:i/>
                <w:iCs/>
                <w:sz w:val="22"/>
                <w:szCs w:val="22"/>
              </w:rPr>
              <w:lastRenderedPageBreak/>
              <w:t>The promotion of social inclusion among people living in Wales who experience mental distress by preventing them from becoming socially excluded and assisting them to integrate into society in particular but not exclusively by involving socially excluded groups in evaluating and designing mental wellbeing services that enable increased access</w:t>
            </w:r>
          </w:p>
          <w:p w14:paraId="08956960" w14:textId="60C79189" w:rsidR="00C53D65" w:rsidRPr="00C53D65" w:rsidRDefault="00C53D65" w:rsidP="00802542">
            <w:pPr>
              <w:autoSpaceDE w:val="0"/>
              <w:autoSpaceDN w:val="0"/>
              <w:adjustRightInd w:val="0"/>
              <w:jc w:val="both"/>
              <w:rPr>
                <w:rFonts w:ascii="Arial" w:hAnsi="Arial" w:cs="Arial"/>
                <w:color w:val="1A1718"/>
                <w:sz w:val="22"/>
                <w:szCs w:val="22"/>
                <w:lang w:eastAsia="en-GB"/>
              </w:rPr>
            </w:pPr>
            <w:r w:rsidRPr="00C53D65">
              <w:rPr>
                <w:rFonts w:ascii="Arial" w:hAnsi="Arial" w:cs="Arial"/>
                <w:color w:val="1A1718"/>
                <w:sz w:val="22"/>
                <w:szCs w:val="22"/>
                <w:lang w:eastAsia="en-GB"/>
              </w:rPr>
              <w:t>We are committed to providing accessible counselling to all sections of the community and you will be required to ensure you always use anti-oppressive practise, both in your counselling and with your fellow volunteers.</w:t>
            </w:r>
          </w:p>
          <w:p w14:paraId="66F82C4A" w14:textId="77777777" w:rsidR="00C53D65" w:rsidRPr="00C53D65" w:rsidRDefault="00C53D65" w:rsidP="00802542">
            <w:pPr>
              <w:rPr>
                <w:rFonts w:ascii="Arial" w:eastAsia="Arial" w:hAnsi="Arial" w:cs="Arial"/>
                <w:sz w:val="22"/>
                <w:szCs w:val="22"/>
              </w:rPr>
            </w:pPr>
          </w:p>
          <w:p w14:paraId="53A7BB9A" w14:textId="7424C451" w:rsidR="00C53D65" w:rsidRPr="00C53D65" w:rsidRDefault="00C53D65" w:rsidP="00CA4377">
            <w:pPr>
              <w:rPr>
                <w:rFonts w:ascii="Arial" w:eastAsia="Arial" w:hAnsi="Arial" w:cs="Arial"/>
                <w:color w:val="000000"/>
                <w:sz w:val="22"/>
                <w:szCs w:val="22"/>
              </w:rPr>
            </w:pPr>
            <w:r w:rsidRPr="00C53D65">
              <w:rPr>
                <w:rFonts w:ascii="Arial" w:eastAsia="Arial" w:hAnsi="Arial" w:cs="Arial"/>
                <w:sz w:val="22"/>
                <w:szCs w:val="22"/>
              </w:rPr>
              <w:t>We are currently based in Central Cardiff with five part time staff and responsible to a Board of Trustees.  We work with volunteer counsellors to provide our low-cost counselling service in Cardiff, Bridgend and RCT</w:t>
            </w:r>
            <w:r w:rsidR="002C5047">
              <w:rPr>
                <w:rFonts w:ascii="Arial" w:eastAsia="Arial" w:hAnsi="Arial" w:cs="Arial"/>
                <w:sz w:val="22"/>
                <w:szCs w:val="22"/>
              </w:rPr>
              <w:t>.</w:t>
            </w:r>
            <w:r w:rsidRPr="00C53D65">
              <w:rPr>
                <w:rFonts w:ascii="Arial" w:eastAsia="Arial" w:hAnsi="Arial" w:cs="Arial"/>
                <w:sz w:val="22"/>
                <w:szCs w:val="22"/>
              </w:rPr>
              <w:t xml:space="preserve"> </w:t>
            </w:r>
            <w:r w:rsidR="00CA4377">
              <w:rPr>
                <w:rFonts w:ascii="Arial" w:eastAsia="Arial" w:hAnsi="Arial" w:cs="Arial"/>
                <w:sz w:val="22"/>
                <w:szCs w:val="22"/>
              </w:rPr>
              <w:t>Th</w:t>
            </w:r>
            <w:r w:rsidR="00B71D5F">
              <w:rPr>
                <w:rFonts w:ascii="Arial" w:eastAsia="Arial" w:hAnsi="Arial" w:cs="Arial"/>
                <w:sz w:val="22"/>
                <w:szCs w:val="22"/>
              </w:rPr>
              <w:t xml:space="preserve">e </w:t>
            </w:r>
            <w:r w:rsidR="00CA4377">
              <w:rPr>
                <w:rFonts w:ascii="Arial" w:eastAsia="Arial" w:hAnsi="Arial" w:cs="Arial"/>
                <w:sz w:val="22"/>
                <w:szCs w:val="22"/>
              </w:rPr>
              <w:t xml:space="preserve">service </w:t>
            </w:r>
            <w:r w:rsidR="00B71D5F">
              <w:rPr>
                <w:rFonts w:ascii="Arial" w:eastAsia="Arial" w:hAnsi="Arial" w:cs="Arial"/>
                <w:sz w:val="22"/>
                <w:szCs w:val="22"/>
              </w:rPr>
              <w:t xml:space="preserve">for Bridgend and RCT </w:t>
            </w:r>
            <w:r w:rsidR="00CA4377">
              <w:rPr>
                <w:rFonts w:ascii="Arial" w:eastAsia="Arial" w:hAnsi="Arial" w:cs="Arial"/>
                <w:sz w:val="22"/>
                <w:szCs w:val="22"/>
              </w:rPr>
              <w:t xml:space="preserve">is currently being provided remotely via online and telephone counselling. </w:t>
            </w:r>
          </w:p>
          <w:p w14:paraId="4587BC31" w14:textId="77777777" w:rsidR="00C53D65" w:rsidRPr="00C53D65" w:rsidRDefault="00C53D65" w:rsidP="00802542">
            <w:pPr>
              <w:rPr>
                <w:rFonts w:ascii="Arial" w:eastAsia="Arial" w:hAnsi="Arial" w:cs="Arial"/>
                <w:sz w:val="22"/>
                <w:szCs w:val="22"/>
              </w:rPr>
            </w:pPr>
          </w:p>
          <w:p w14:paraId="034B882C" w14:textId="77777777" w:rsidR="00C53D65" w:rsidRPr="00C53D65" w:rsidRDefault="00C53D65" w:rsidP="00802542">
            <w:pPr>
              <w:rPr>
                <w:rFonts w:ascii="Arial" w:eastAsia="Arial" w:hAnsi="Arial" w:cs="Arial"/>
                <w:b/>
                <w:bCs/>
                <w:sz w:val="22"/>
                <w:szCs w:val="22"/>
              </w:rPr>
            </w:pPr>
            <w:r w:rsidRPr="00C53D65">
              <w:rPr>
                <w:rFonts w:ascii="Arial" w:eastAsia="Arial" w:hAnsi="Arial" w:cs="Arial"/>
                <w:b/>
                <w:bCs/>
                <w:sz w:val="22"/>
                <w:szCs w:val="22"/>
              </w:rPr>
              <w:t xml:space="preserve">The purpose of the role </w:t>
            </w:r>
          </w:p>
          <w:p w14:paraId="03B3AC0C" w14:textId="77777777" w:rsidR="00C53D65" w:rsidRPr="00C53D65" w:rsidRDefault="00C53D65" w:rsidP="00802542">
            <w:pPr>
              <w:rPr>
                <w:rFonts w:ascii="Arial" w:eastAsia="Arial" w:hAnsi="Arial" w:cs="Arial"/>
                <w:sz w:val="22"/>
                <w:szCs w:val="22"/>
              </w:rPr>
            </w:pPr>
          </w:p>
          <w:p w14:paraId="1EDBF459" w14:textId="7DB51FDF" w:rsidR="00C53D65" w:rsidRPr="00C53D65" w:rsidRDefault="00C53D65" w:rsidP="00802542">
            <w:pPr>
              <w:rPr>
                <w:rFonts w:ascii="Arial" w:eastAsia="Arial" w:hAnsi="Arial" w:cs="Arial"/>
                <w:sz w:val="22"/>
                <w:szCs w:val="22"/>
              </w:rPr>
            </w:pPr>
            <w:r w:rsidRPr="00C53D65">
              <w:rPr>
                <w:rFonts w:ascii="Arial" w:eastAsia="Arial" w:hAnsi="Arial" w:cs="Arial"/>
                <w:sz w:val="22"/>
                <w:szCs w:val="22"/>
              </w:rPr>
              <w:t>The successful applicant will join YCS at an exciting time as we change and expand to provide a wider range of services, including a</w:t>
            </w:r>
            <w:r w:rsidR="002C5047">
              <w:rPr>
                <w:rFonts w:ascii="Arial" w:eastAsia="Arial" w:hAnsi="Arial" w:cs="Arial"/>
                <w:sz w:val="22"/>
                <w:szCs w:val="22"/>
              </w:rPr>
              <w:t>n online and telephone counselling service</w:t>
            </w:r>
            <w:r w:rsidR="00B71D5F">
              <w:rPr>
                <w:rFonts w:ascii="Arial" w:eastAsia="Arial" w:hAnsi="Arial" w:cs="Arial"/>
                <w:sz w:val="22"/>
                <w:szCs w:val="22"/>
              </w:rPr>
              <w:t xml:space="preserve">. </w:t>
            </w:r>
            <w:r w:rsidR="00CA4377">
              <w:rPr>
                <w:rFonts w:ascii="Arial" w:eastAsia="Arial" w:hAnsi="Arial" w:cs="Arial"/>
                <w:sz w:val="22"/>
                <w:szCs w:val="22"/>
              </w:rPr>
              <w:t>We currently work to a 12-session model.</w:t>
            </w:r>
          </w:p>
          <w:p w14:paraId="7739B656" w14:textId="77777777" w:rsidR="00C53D65" w:rsidRPr="00C53D65" w:rsidRDefault="00C53D65" w:rsidP="00802542">
            <w:pPr>
              <w:rPr>
                <w:rFonts w:ascii="Arial" w:eastAsia="Arial" w:hAnsi="Arial" w:cs="Arial"/>
                <w:sz w:val="22"/>
                <w:szCs w:val="22"/>
              </w:rPr>
            </w:pPr>
          </w:p>
          <w:p w14:paraId="7C150526" w14:textId="77777777" w:rsidR="00C53D65" w:rsidRPr="00C53D65" w:rsidRDefault="00C53D65" w:rsidP="00802542">
            <w:pPr>
              <w:rPr>
                <w:rFonts w:ascii="Arial" w:hAnsi="Arial" w:cs="Arial"/>
                <w:b/>
                <w:sz w:val="22"/>
                <w:szCs w:val="22"/>
              </w:rPr>
            </w:pPr>
            <w:r w:rsidRPr="00C53D65">
              <w:rPr>
                <w:rFonts w:ascii="Arial" w:hAnsi="Arial" w:cs="Arial"/>
                <w:sz w:val="22"/>
                <w:szCs w:val="22"/>
              </w:rPr>
              <w:t>We expect volunteer counsellors to be able to commit to seeing at least 2 clients on a weekly basis.  We may ask you to offer more hours than this but sometimes there may be fewer depending on current referral levels.</w:t>
            </w:r>
            <w:r w:rsidRPr="00C53D65">
              <w:rPr>
                <w:rFonts w:ascii="Arial" w:hAnsi="Arial" w:cs="Arial"/>
                <w:b/>
                <w:sz w:val="22"/>
                <w:szCs w:val="22"/>
              </w:rPr>
              <w:t xml:space="preserve">  </w:t>
            </w:r>
          </w:p>
          <w:p w14:paraId="4D738DCC" w14:textId="77777777" w:rsidR="00C53D65" w:rsidRPr="00C53D65" w:rsidRDefault="00C53D65" w:rsidP="00802542">
            <w:pPr>
              <w:rPr>
                <w:rFonts w:ascii="Arial" w:hAnsi="Arial" w:cs="Arial"/>
                <w:b/>
                <w:sz w:val="22"/>
                <w:szCs w:val="22"/>
              </w:rPr>
            </w:pPr>
          </w:p>
          <w:p w14:paraId="6513A2D9" w14:textId="77777777" w:rsidR="00C53D65" w:rsidRPr="00C53D65" w:rsidRDefault="00C53D65" w:rsidP="00802542">
            <w:pPr>
              <w:rPr>
                <w:rFonts w:ascii="Arial" w:eastAsia="Arial" w:hAnsi="Arial" w:cs="Arial"/>
                <w:sz w:val="22"/>
                <w:szCs w:val="22"/>
              </w:rPr>
            </w:pPr>
            <w:r w:rsidRPr="00C53D65">
              <w:rPr>
                <w:rFonts w:ascii="Arial" w:hAnsi="Arial" w:cs="Arial"/>
                <w:b/>
                <w:sz w:val="22"/>
                <w:szCs w:val="22"/>
              </w:rPr>
              <w:t>It is important to note that we cannot guarantee a specific number of counselling hours to our volunteers and you may wish to safeguard your ability to deliver enough qualifying hours by organising an additional placement.</w:t>
            </w:r>
          </w:p>
          <w:p w14:paraId="3D5B5392" w14:textId="77777777" w:rsidR="00C53D65" w:rsidRPr="00C53D65" w:rsidRDefault="00C53D65" w:rsidP="00802542">
            <w:pPr>
              <w:rPr>
                <w:rFonts w:ascii="Arial" w:hAnsi="Arial" w:cs="Arial"/>
                <w:sz w:val="22"/>
                <w:szCs w:val="22"/>
              </w:rPr>
            </w:pPr>
            <w:r w:rsidRPr="00C53D65">
              <w:rPr>
                <w:rFonts w:ascii="Arial" w:hAnsi="Arial" w:cs="Arial"/>
                <w:sz w:val="22"/>
                <w:szCs w:val="22"/>
              </w:rPr>
              <w:t xml:space="preserve"> </w:t>
            </w:r>
          </w:p>
          <w:p w14:paraId="73A1E1BA" w14:textId="10957136" w:rsidR="00C53D65" w:rsidRDefault="00C53D65" w:rsidP="00802542">
            <w:pPr>
              <w:rPr>
                <w:rFonts w:ascii="Arial" w:eastAsia="Arial" w:hAnsi="Arial" w:cs="Arial"/>
                <w:b/>
                <w:sz w:val="22"/>
                <w:szCs w:val="22"/>
              </w:rPr>
            </w:pPr>
            <w:r w:rsidRPr="00C53D65">
              <w:rPr>
                <w:rFonts w:ascii="Arial" w:eastAsia="Arial" w:hAnsi="Arial" w:cs="Arial"/>
                <w:b/>
                <w:sz w:val="22"/>
                <w:szCs w:val="22"/>
              </w:rPr>
              <w:t>Key Tasks:</w:t>
            </w:r>
          </w:p>
          <w:p w14:paraId="5024E415" w14:textId="77777777" w:rsidR="009A11EB" w:rsidRPr="00C53D65" w:rsidRDefault="009A11EB" w:rsidP="00802542">
            <w:pPr>
              <w:rPr>
                <w:rFonts w:ascii="Arial" w:hAnsi="Arial" w:cs="Arial"/>
                <w:sz w:val="22"/>
                <w:szCs w:val="22"/>
              </w:rPr>
            </w:pPr>
          </w:p>
          <w:p w14:paraId="4F93C920" w14:textId="0FDC6F64" w:rsidR="0067772C" w:rsidRDefault="00C53D65" w:rsidP="0067772C">
            <w:pPr>
              <w:pStyle w:val="ListParagraph"/>
              <w:numPr>
                <w:ilvl w:val="0"/>
                <w:numId w:val="6"/>
              </w:numPr>
              <w:rPr>
                <w:rFonts w:ascii="Arial" w:hAnsi="Arial" w:cs="Arial"/>
                <w:sz w:val="22"/>
                <w:szCs w:val="22"/>
              </w:rPr>
            </w:pPr>
            <w:r w:rsidRPr="00C53D65">
              <w:rPr>
                <w:rFonts w:ascii="Arial" w:hAnsi="Arial" w:cs="Arial"/>
                <w:sz w:val="22"/>
                <w:szCs w:val="22"/>
              </w:rPr>
              <w:t>Provide ethical counselling face to face</w:t>
            </w:r>
            <w:r w:rsidR="00CA4377">
              <w:rPr>
                <w:rFonts w:ascii="Arial" w:hAnsi="Arial" w:cs="Arial"/>
                <w:sz w:val="22"/>
                <w:szCs w:val="22"/>
              </w:rPr>
              <w:t>, online or via the telephone</w:t>
            </w:r>
            <w:r w:rsidRPr="00C53D65">
              <w:rPr>
                <w:rFonts w:ascii="Arial" w:hAnsi="Arial" w:cs="Arial"/>
                <w:sz w:val="22"/>
                <w:szCs w:val="22"/>
              </w:rPr>
              <w:t xml:space="preserve"> for our low-cost counselling service</w:t>
            </w:r>
            <w:r w:rsidR="00BE1816">
              <w:rPr>
                <w:rFonts w:ascii="Arial" w:hAnsi="Arial" w:cs="Arial"/>
                <w:sz w:val="22"/>
                <w:szCs w:val="22"/>
              </w:rPr>
              <w:t>. Face to face counselling is currently in the Cardiff office, and zoom is used for our services to other areas.</w:t>
            </w:r>
          </w:p>
          <w:p w14:paraId="6F6957EB" w14:textId="77777777" w:rsidR="00C53D65" w:rsidRPr="00BE1816" w:rsidRDefault="00C53D65" w:rsidP="00BE1816">
            <w:pPr>
              <w:rPr>
                <w:rFonts w:ascii="Arial" w:hAnsi="Arial" w:cs="Arial"/>
                <w:sz w:val="22"/>
                <w:szCs w:val="22"/>
              </w:rPr>
            </w:pPr>
          </w:p>
          <w:p w14:paraId="33042FC1" w14:textId="2BFC9B78" w:rsidR="00C53D65" w:rsidRDefault="00BE1816" w:rsidP="00C53D65">
            <w:pPr>
              <w:pStyle w:val="ListParagraph"/>
              <w:numPr>
                <w:ilvl w:val="0"/>
                <w:numId w:val="6"/>
              </w:numPr>
              <w:rPr>
                <w:rFonts w:ascii="Arial" w:hAnsi="Arial" w:cs="Arial"/>
                <w:sz w:val="22"/>
                <w:szCs w:val="22"/>
              </w:rPr>
            </w:pPr>
            <w:r>
              <w:rPr>
                <w:rFonts w:ascii="Arial" w:hAnsi="Arial" w:cs="Arial"/>
                <w:sz w:val="22"/>
                <w:szCs w:val="22"/>
              </w:rPr>
              <w:t>A</w:t>
            </w:r>
            <w:r w:rsidR="00C53D65">
              <w:rPr>
                <w:rFonts w:ascii="Arial" w:hAnsi="Arial" w:cs="Arial"/>
                <w:sz w:val="22"/>
                <w:szCs w:val="22"/>
              </w:rPr>
              <w:t>fter each session</w:t>
            </w:r>
            <w:r>
              <w:rPr>
                <w:rFonts w:ascii="Arial" w:hAnsi="Arial" w:cs="Arial"/>
                <w:sz w:val="22"/>
                <w:szCs w:val="22"/>
              </w:rPr>
              <w:t>,</w:t>
            </w:r>
            <w:r w:rsidR="00C53D65" w:rsidRPr="00C53D65">
              <w:rPr>
                <w:rFonts w:ascii="Arial" w:hAnsi="Arial" w:cs="Arial"/>
                <w:sz w:val="22"/>
                <w:szCs w:val="22"/>
              </w:rPr>
              <w:t xml:space="preserve"> </w:t>
            </w:r>
            <w:r>
              <w:rPr>
                <w:rFonts w:ascii="Arial" w:hAnsi="Arial" w:cs="Arial"/>
                <w:sz w:val="22"/>
                <w:szCs w:val="22"/>
              </w:rPr>
              <w:t xml:space="preserve">compete counselling </w:t>
            </w:r>
            <w:r w:rsidR="00C53D65" w:rsidRPr="00C53D65">
              <w:rPr>
                <w:rFonts w:ascii="Arial" w:hAnsi="Arial" w:cs="Arial"/>
                <w:sz w:val="22"/>
                <w:szCs w:val="22"/>
              </w:rPr>
              <w:t>notes on our online Oasis software package</w:t>
            </w:r>
          </w:p>
          <w:p w14:paraId="49A4BB76" w14:textId="77777777" w:rsidR="00C53D65" w:rsidRPr="00C53D65" w:rsidRDefault="00C53D65" w:rsidP="00C53D65">
            <w:pPr>
              <w:rPr>
                <w:rFonts w:ascii="Arial" w:hAnsi="Arial" w:cs="Arial"/>
                <w:sz w:val="22"/>
                <w:szCs w:val="22"/>
              </w:rPr>
            </w:pPr>
          </w:p>
          <w:p w14:paraId="42A8CC97" w14:textId="22533B72" w:rsidR="00C53D65" w:rsidRDefault="00C53D65" w:rsidP="00C53D65">
            <w:pPr>
              <w:pStyle w:val="ListParagraph"/>
              <w:numPr>
                <w:ilvl w:val="0"/>
                <w:numId w:val="6"/>
              </w:numPr>
              <w:rPr>
                <w:rFonts w:ascii="Arial" w:hAnsi="Arial" w:cs="Arial"/>
                <w:sz w:val="22"/>
                <w:szCs w:val="22"/>
              </w:rPr>
            </w:pPr>
            <w:r w:rsidRPr="00C53D65">
              <w:rPr>
                <w:rFonts w:ascii="Arial" w:hAnsi="Arial" w:cs="Arial"/>
                <w:sz w:val="22"/>
                <w:szCs w:val="22"/>
              </w:rPr>
              <w:t xml:space="preserve">Evaluate client wellbeing using the Warwick Edinburgh wellbeing scale and upload results onto Oasis </w:t>
            </w:r>
          </w:p>
          <w:p w14:paraId="216E6513" w14:textId="77777777" w:rsidR="00C53D65" w:rsidRPr="00C53D65" w:rsidRDefault="00C53D65" w:rsidP="00C53D65">
            <w:pPr>
              <w:rPr>
                <w:rFonts w:ascii="Arial" w:hAnsi="Arial" w:cs="Arial"/>
                <w:sz w:val="22"/>
                <w:szCs w:val="22"/>
              </w:rPr>
            </w:pPr>
          </w:p>
          <w:p w14:paraId="60BD8FA6" w14:textId="49F91984" w:rsidR="00C53D65" w:rsidRDefault="00C53D65" w:rsidP="00C53D65">
            <w:pPr>
              <w:pStyle w:val="ListParagraph"/>
              <w:numPr>
                <w:ilvl w:val="0"/>
                <w:numId w:val="6"/>
              </w:numPr>
              <w:rPr>
                <w:rFonts w:ascii="Arial" w:hAnsi="Arial" w:cs="Arial"/>
                <w:sz w:val="22"/>
                <w:szCs w:val="22"/>
              </w:rPr>
            </w:pPr>
            <w:r w:rsidRPr="00C53D65">
              <w:rPr>
                <w:rFonts w:ascii="Arial" w:hAnsi="Arial" w:cs="Arial"/>
                <w:sz w:val="22"/>
                <w:szCs w:val="22"/>
              </w:rPr>
              <w:t>Use the YCS administration system for counselling. This will require you to complete client contract, first session assessment record, Warwick Edinburgh a</w:t>
            </w:r>
            <w:r>
              <w:rPr>
                <w:rFonts w:ascii="Arial" w:hAnsi="Arial" w:cs="Arial"/>
                <w:sz w:val="22"/>
                <w:szCs w:val="22"/>
              </w:rPr>
              <w:t>t</w:t>
            </w:r>
            <w:r w:rsidRPr="00C53D65">
              <w:rPr>
                <w:rFonts w:ascii="Arial" w:hAnsi="Arial" w:cs="Arial"/>
                <w:sz w:val="22"/>
                <w:szCs w:val="22"/>
              </w:rPr>
              <w:t xml:space="preserve"> session 1, 6 and 12</w:t>
            </w:r>
            <w:r>
              <w:rPr>
                <w:rFonts w:ascii="Arial" w:hAnsi="Arial" w:cs="Arial"/>
                <w:sz w:val="22"/>
                <w:szCs w:val="22"/>
              </w:rPr>
              <w:t xml:space="preserve"> and any other administrative requirements for your counselling sessions.</w:t>
            </w:r>
          </w:p>
          <w:p w14:paraId="72FAC423" w14:textId="77777777" w:rsidR="0067772C" w:rsidRPr="0067772C" w:rsidRDefault="0067772C" w:rsidP="0067772C">
            <w:pPr>
              <w:pStyle w:val="ListParagraph"/>
              <w:rPr>
                <w:rFonts w:ascii="Arial" w:hAnsi="Arial" w:cs="Arial"/>
                <w:sz w:val="22"/>
                <w:szCs w:val="22"/>
              </w:rPr>
            </w:pPr>
          </w:p>
          <w:p w14:paraId="7454C447" w14:textId="6D74C0C1" w:rsidR="0067772C" w:rsidRDefault="0067772C" w:rsidP="00C53D65">
            <w:pPr>
              <w:pStyle w:val="ListParagraph"/>
              <w:numPr>
                <w:ilvl w:val="0"/>
                <w:numId w:val="6"/>
              </w:numPr>
              <w:rPr>
                <w:rFonts w:ascii="Arial" w:hAnsi="Arial" w:cs="Arial"/>
                <w:sz w:val="22"/>
                <w:szCs w:val="22"/>
              </w:rPr>
            </w:pPr>
            <w:r>
              <w:rPr>
                <w:rFonts w:ascii="Arial" w:hAnsi="Arial" w:cs="Arial"/>
                <w:sz w:val="22"/>
                <w:szCs w:val="22"/>
              </w:rPr>
              <w:t>Counsellors are expected to attend support groups or other provisions YCS provides to support ethical practice.</w:t>
            </w:r>
          </w:p>
          <w:p w14:paraId="04B65662" w14:textId="77777777" w:rsidR="00C53D65" w:rsidRPr="00C53D65" w:rsidRDefault="00C53D65" w:rsidP="00C53D65">
            <w:pPr>
              <w:rPr>
                <w:rFonts w:ascii="Arial" w:hAnsi="Arial" w:cs="Arial"/>
                <w:sz w:val="22"/>
                <w:szCs w:val="22"/>
              </w:rPr>
            </w:pPr>
          </w:p>
          <w:p w14:paraId="633CC87E" w14:textId="02243396" w:rsidR="00C53D65" w:rsidRDefault="00C53D65" w:rsidP="00C53D65">
            <w:pPr>
              <w:pStyle w:val="ListParagraph"/>
              <w:numPr>
                <w:ilvl w:val="0"/>
                <w:numId w:val="6"/>
              </w:numPr>
              <w:rPr>
                <w:rFonts w:ascii="Arial" w:hAnsi="Arial" w:cs="Arial"/>
                <w:sz w:val="22"/>
                <w:szCs w:val="22"/>
              </w:rPr>
            </w:pPr>
            <w:r w:rsidRPr="00C53D65">
              <w:rPr>
                <w:rFonts w:ascii="Arial" w:hAnsi="Arial" w:cs="Arial"/>
                <w:sz w:val="22"/>
                <w:szCs w:val="22"/>
              </w:rPr>
              <w:t>Liaise with clients directly to discuss session times and take calls or messages from clients if they cancel</w:t>
            </w:r>
            <w:r w:rsidR="00F96614">
              <w:rPr>
                <w:rFonts w:ascii="Arial" w:hAnsi="Arial" w:cs="Arial"/>
                <w:sz w:val="22"/>
                <w:szCs w:val="22"/>
              </w:rPr>
              <w:t xml:space="preserve"> as well as</w:t>
            </w:r>
            <w:r w:rsidR="0067772C">
              <w:rPr>
                <w:rFonts w:ascii="Arial" w:hAnsi="Arial" w:cs="Arial"/>
                <w:sz w:val="22"/>
                <w:szCs w:val="22"/>
              </w:rPr>
              <w:t xml:space="preserve"> administering client</w:t>
            </w:r>
            <w:r w:rsidR="00F96614">
              <w:rPr>
                <w:rFonts w:ascii="Arial" w:hAnsi="Arial" w:cs="Arial"/>
                <w:sz w:val="22"/>
                <w:szCs w:val="22"/>
              </w:rPr>
              <w:t xml:space="preserve"> payment at each session.</w:t>
            </w:r>
          </w:p>
          <w:p w14:paraId="5531AC44" w14:textId="77777777" w:rsidR="00C53D65" w:rsidRPr="00C53D65" w:rsidRDefault="00C53D65" w:rsidP="00C53D65">
            <w:pPr>
              <w:rPr>
                <w:rFonts w:ascii="Arial" w:hAnsi="Arial" w:cs="Arial"/>
                <w:sz w:val="22"/>
                <w:szCs w:val="22"/>
              </w:rPr>
            </w:pPr>
          </w:p>
          <w:p w14:paraId="2DE466E9" w14:textId="0E82705A" w:rsidR="00C53D65" w:rsidRDefault="00C53D65" w:rsidP="00C53D65">
            <w:pPr>
              <w:pStyle w:val="ListParagraph"/>
              <w:numPr>
                <w:ilvl w:val="0"/>
                <w:numId w:val="6"/>
              </w:numPr>
              <w:rPr>
                <w:rFonts w:ascii="Arial" w:hAnsi="Arial" w:cs="Arial"/>
                <w:sz w:val="22"/>
                <w:szCs w:val="22"/>
              </w:rPr>
            </w:pPr>
            <w:r w:rsidRPr="00C53D65">
              <w:rPr>
                <w:rFonts w:ascii="Arial" w:hAnsi="Arial" w:cs="Arial"/>
                <w:sz w:val="22"/>
                <w:szCs w:val="22"/>
              </w:rPr>
              <w:lastRenderedPageBreak/>
              <w:t xml:space="preserve">Liaise with YCS staff via Oasis </w:t>
            </w:r>
          </w:p>
          <w:p w14:paraId="3D1CEFFB" w14:textId="77777777" w:rsidR="00C53D65" w:rsidRPr="00C53D65" w:rsidRDefault="00C53D65" w:rsidP="00C53D65">
            <w:pPr>
              <w:rPr>
                <w:rFonts w:ascii="Arial" w:hAnsi="Arial" w:cs="Arial"/>
                <w:sz w:val="22"/>
                <w:szCs w:val="22"/>
              </w:rPr>
            </w:pPr>
          </w:p>
          <w:p w14:paraId="2E4CCA05" w14:textId="3C8D849F" w:rsidR="00C53D65" w:rsidRDefault="00C53D65" w:rsidP="00C53D65">
            <w:pPr>
              <w:pStyle w:val="ListParagraph"/>
              <w:numPr>
                <w:ilvl w:val="0"/>
                <w:numId w:val="6"/>
              </w:numPr>
              <w:rPr>
                <w:rFonts w:ascii="Arial" w:hAnsi="Arial" w:cs="Arial"/>
                <w:sz w:val="22"/>
                <w:szCs w:val="22"/>
              </w:rPr>
            </w:pPr>
            <w:r w:rsidRPr="00C53D65">
              <w:rPr>
                <w:rFonts w:ascii="Arial" w:hAnsi="Arial" w:cs="Arial"/>
                <w:sz w:val="22"/>
                <w:szCs w:val="22"/>
              </w:rPr>
              <w:t>Attend induction session prior to starting counselling</w:t>
            </w:r>
          </w:p>
          <w:p w14:paraId="1C259145" w14:textId="77777777" w:rsidR="00C53D65" w:rsidRPr="00C53D65" w:rsidRDefault="00C53D65" w:rsidP="00C53D65">
            <w:pPr>
              <w:rPr>
                <w:rFonts w:ascii="Arial" w:hAnsi="Arial" w:cs="Arial"/>
                <w:sz w:val="22"/>
                <w:szCs w:val="22"/>
              </w:rPr>
            </w:pPr>
          </w:p>
          <w:p w14:paraId="52EEDF55" w14:textId="1E8F189E" w:rsidR="00C53D65" w:rsidRDefault="00C53D65" w:rsidP="00C53D65">
            <w:pPr>
              <w:pStyle w:val="ListParagraph"/>
              <w:numPr>
                <w:ilvl w:val="0"/>
                <w:numId w:val="6"/>
              </w:numPr>
              <w:rPr>
                <w:rFonts w:ascii="Arial" w:hAnsi="Arial" w:cs="Arial"/>
                <w:sz w:val="22"/>
                <w:szCs w:val="22"/>
              </w:rPr>
            </w:pPr>
            <w:r w:rsidRPr="00C53D65">
              <w:rPr>
                <w:rFonts w:ascii="Arial" w:hAnsi="Arial" w:cs="Arial"/>
                <w:sz w:val="22"/>
                <w:szCs w:val="22"/>
              </w:rPr>
              <w:t>Attend some CPD training provided by YCS.</w:t>
            </w:r>
          </w:p>
          <w:p w14:paraId="68AB9B90" w14:textId="77777777" w:rsidR="0067772C" w:rsidRPr="0067772C" w:rsidRDefault="0067772C" w:rsidP="0067772C">
            <w:pPr>
              <w:pStyle w:val="ListParagraph"/>
              <w:rPr>
                <w:rFonts w:ascii="Arial" w:hAnsi="Arial" w:cs="Arial"/>
                <w:sz w:val="22"/>
                <w:szCs w:val="22"/>
              </w:rPr>
            </w:pPr>
          </w:p>
          <w:p w14:paraId="72B01892" w14:textId="26AE28A3" w:rsidR="0067772C" w:rsidRPr="00C53D65" w:rsidRDefault="0067772C" w:rsidP="00C53D65">
            <w:pPr>
              <w:pStyle w:val="ListParagraph"/>
              <w:numPr>
                <w:ilvl w:val="0"/>
                <w:numId w:val="6"/>
              </w:numPr>
              <w:rPr>
                <w:rFonts w:ascii="Arial" w:hAnsi="Arial" w:cs="Arial"/>
                <w:sz w:val="22"/>
                <w:szCs w:val="22"/>
              </w:rPr>
            </w:pPr>
            <w:r>
              <w:rPr>
                <w:rFonts w:ascii="Arial" w:hAnsi="Arial" w:cs="Arial"/>
                <w:sz w:val="22"/>
                <w:szCs w:val="22"/>
              </w:rPr>
              <w:t xml:space="preserve">Find own supervisor and work within the </w:t>
            </w:r>
            <w:r w:rsidR="00611471">
              <w:rPr>
                <w:rFonts w:ascii="Arial" w:hAnsi="Arial" w:cs="Arial"/>
                <w:sz w:val="22"/>
                <w:szCs w:val="22"/>
              </w:rPr>
              <w:t>three-way</w:t>
            </w:r>
            <w:r>
              <w:rPr>
                <w:rFonts w:ascii="Arial" w:hAnsi="Arial" w:cs="Arial"/>
                <w:sz w:val="22"/>
                <w:szCs w:val="22"/>
              </w:rPr>
              <w:t xml:space="preserve"> supervision agreement with YCS, supervisor and volunteer.</w:t>
            </w:r>
          </w:p>
          <w:p w14:paraId="30FA9E97" w14:textId="77777777" w:rsidR="00C53D65" w:rsidRPr="00C53D65" w:rsidRDefault="00C53D65" w:rsidP="00802542">
            <w:pPr>
              <w:rPr>
                <w:rFonts w:ascii="Arial" w:hAnsi="Arial" w:cs="Arial"/>
                <w:sz w:val="22"/>
                <w:szCs w:val="22"/>
              </w:rPr>
            </w:pPr>
          </w:p>
          <w:p w14:paraId="7B32BD11" w14:textId="77777777" w:rsidR="00C53D65" w:rsidRDefault="00C53D65" w:rsidP="00802542">
            <w:pPr>
              <w:rPr>
                <w:rFonts w:ascii="Arial" w:hAnsi="Arial" w:cs="Arial"/>
                <w:b/>
                <w:bCs/>
                <w:sz w:val="22"/>
                <w:szCs w:val="22"/>
              </w:rPr>
            </w:pPr>
          </w:p>
          <w:p w14:paraId="19A2D11D" w14:textId="35B4FBF5" w:rsidR="00C53D65" w:rsidRPr="00C53D65" w:rsidRDefault="00C53D65" w:rsidP="00802542">
            <w:pPr>
              <w:rPr>
                <w:rFonts w:ascii="Arial" w:hAnsi="Arial" w:cs="Arial"/>
                <w:b/>
                <w:bCs/>
                <w:sz w:val="22"/>
                <w:szCs w:val="22"/>
              </w:rPr>
            </w:pPr>
            <w:r w:rsidRPr="00C53D65">
              <w:rPr>
                <w:rFonts w:ascii="Arial" w:hAnsi="Arial" w:cs="Arial"/>
                <w:b/>
                <w:bCs/>
                <w:sz w:val="22"/>
                <w:szCs w:val="22"/>
              </w:rPr>
              <w:t xml:space="preserve">For qualified volunteer counsellors </w:t>
            </w:r>
          </w:p>
          <w:p w14:paraId="163CF93D" w14:textId="6E1C4DFE" w:rsidR="00C53D65" w:rsidRDefault="009A11EB" w:rsidP="00802542">
            <w:pPr>
              <w:rPr>
                <w:rFonts w:ascii="Arial" w:hAnsi="Arial" w:cs="Arial"/>
                <w:sz w:val="22"/>
                <w:szCs w:val="22"/>
              </w:rPr>
            </w:pPr>
            <w:r>
              <w:rPr>
                <w:rFonts w:ascii="Arial" w:hAnsi="Arial" w:cs="Arial"/>
                <w:sz w:val="22"/>
                <w:szCs w:val="22"/>
              </w:rPr>
              <w:t>K</w:t>
            </w:r>
            <w:r w:rsidR="00C53D65" w:rsidRPr="00C53D65">
              <w:rPr>
                <w:rFonts w:ascii="Arial" w:hAnsi="Arial" w:cs="Arial"/>
                <w:sz w:val="22"/>
                <w:szCs w:val="22"/>
              </w:rPr>
              <w:t>ey tasks may include:</w:t>
            </w:r>
          </w:p>
          <w:p w14:paraId="731B1DC9" w14:textId="77777777" w:rsidR="00C53D65" w:rsidRPr="00C53D65" w:rsidRDefault="00C53D65" w:rsidP="00802542">
            <w:pPr>
              <w:rPr>
                <w:rFonts w:ascii="Arial" w:hAnsi="Arial" w:cs="Arial"/>
                <w:sz w:val="22"/>
                <w:szCs w:val="22"/>
              </w:rPr>
            </w:pPr>
          </w:p>
          <w:p w14:paraId="6634F9A9" w14:textId="7CE20E03" w:rsidR="00C53D65" w:rsidRDefault="00C53D65" w:rsidP="00C53D65">
            <w:pPr>
              <w:pStyle w:val="ListParagraph"/>
              <w:numPr>
                <w:ilvl w:val="0"/>
                <w:numId w:val="7"/>
              </w:numPr>
              <w:rPr>
                <w:rFonts w:ascii="Arial" w:hAnsi="Arial" w:cs="Arial"/>
                <w:sz w:val="22"/>
                <w:szCs w:val="22"/>
              </w:rPr>
            </w:pPr>
            <w:r w:rsidRPr="00C53D65">
              <w:rPr>
                <w:rFonts w:ascii="Arial" w:hAnsi="Arial" w:cs="Arial"/>
                <w:sz w:val="22"/>
                <w:szCs w:val="22"/>
              </w:rPr>
              <w:t>Specific trauma work/more complex client work</w:t>
            </w:r>
          </w:p>
          <w:p w14:paraId="074085A0" w14:textId="77777777" w:rsidR="00C53D65" w:rsidRPr="00C53D65" w:rsidRDefault="00C53D65" w:rsidP="00C53D65">
            <w:pPr>
              <w:ind w:left="360"/>
              <w:rPr>
                <w:rFonts w:ascii="Arial" w:hAnsi="Arial" w:cs="Arial"/>
                <w:sz w:val="22"/>
                <w:szCs w:val="22"/>
              </w:rPr>
            </w:pPr>
          </w:p>
          <w:p w14:paraId="729B84E6" w14:textId="25C33ABD" w:rsidR="00C53D65" w:rsidRDefault="00C53D65" w:rsidP="00C53D65">
            <w:pPr>
              <w:pStyle w:val="ListParagraph"/>
              <w:numPr>
                <w:ilvl w:val="0"/>
                <w:numId w:val="7"/>
              </w:numPr>
              <w:rPr>
                <w:rFonts w:ascii="Arial" w:hAnsi="Arial" w:cs="Arial"/>
                <w:sz w:val="22"/>
                <w:szCs w:val="22"/>
              </w:rPr>
            </w:pPr>
            <w:r w:rsidRPr="00C53D65">
              <w:rPr>
                <w:rFonts w:ascii="Arial" w:hAnsi="Arial" w:cs="Arial"/>
                <w:sz w:val="22"/>
                <w:szCs w:val="22"/>
              </w:rPr>
              <w:t>Attend CPD training provided by YCS</w:t>
            </w:r>
          </w:p>
          <w:p w14:paraId="396D161E" w14:textId="77777777" w:rsidR="00F96614" w:rsidRPr="0067772C" w:rsidRDefault="00F96614" w:rsidP="0067772C">
            <w:pPr>
              <w:pStyle w:val="ListParagraph"/>
              <w:rPr>
                <w:rFonts w:ascii="Arial" w:hAnsi="Arial" w:cs="Arial"/>
                <w:sz w:val="22"/>
                <w:szCs w:val="22"/>
              </w:rPr>
            </w:pPr>
          </w:p>
          <w:p w14:paraId="53DBFD94" w14:textId="045D812E" w:rsidR="00F96614" w:rsidRDefault="00F96614" w:rsidP="00F96614">
            <w:pPr>
              <w:pStyle w:val="ListParagraph"/>
              <w:numPr>
                <w:ilvl w:val="0"/>
                <w:numId w:val="7"/>
              </w:numPr>
              <w:rPr>
                <w:rFonts w:ascii="Arial" w:hAnsi="Arial" w:cs="Arial"/>
                <w:sz w:val="22"/>
                <w:szCs w:val="22"/>
              </w:rPr>
            </w:pPr>
            <w:r>
              <w:rPr>
                <w:rFonts w:ascii="Arial" w:hAnsi="Arial" w:cs="Arial"/>
                <w:sz w:val="22"/>
                <w:szCs w:val="22"/>
              </w:rPr>
              <w:t xml:space="preserve">There is a possibility of working with </w:t>
            </w:r>
            <w:r w:rsidR="0067772C">
              <w:rPr>
                <w:rFonts w:ascii="Arial" w:hAnsi="Arial" w:cs="Arial"/>
                <w:sz w:val="22"/>
                <w:szCs w:val="22"/>
              </w:rPr>
              <w:t>interpreters</w:t>
            </w:r>
            <w:r>
              <w:rPr>
                <w:rFonts w:ascii="Arial" w:hAnsi="Arial" w:cs="Arial"/>
                <w:sz w:val="22"/>
                <w:szCs w:val="22"/>
              </w:rPr>
              <w:t xml:space="preserve"> on occasion</w:t>
            </w:r>
          </w:p>
          <w:p w14:paraId="12317856" w14:textId="77777777" w:rsidR="0067772C" w:rsidRPr="0067772C" w:rsidRDefault="0067772C" w:rsidP="0067772C">
            <w:pPr>
              <w:rPr>
                <w:rFonts w:ascii="Arial" w:hAnsi="Arial" w:cs="Arial"/>
                <w:sz w:val="22"/>
                <w:szCs w:val="22"/>
              </w:rPr>
            </w:pPr>
          </w:p>
          <w:p w14:paraId="4E77A2DA" w14:textId="69C4F648" w:rsidR="00F96614" w:rsidRDefault="00F96614" w:rsidP="00F96614">
            <w:pPr>
              <w:pStyle w:val="ListParagraph"/>
              <w:numPr>
                <w:ilvl w:val="0"/>
                <w:numId w:val="7"/>
              </w:numPr>
              <w:rPr>
                <w:rFonts w:ascii="Arial" w:hAnsi="Arial" w:cs="Arial"/>
                <w:sz w:val="22"/>
                <w:szCs w:val="22"/>
              </w:rPr>
            </w:pPr>
            <w:r>
              <w:rPr>
                <w:rFonts w:ascii="Arial" w:hAnsi="Arial" w:cs="Arial"/>
                <w:sz w:val="22"/>
                <w:szCs w:val="22"/>
              </w:rPr>
              <w:t xml:space="preserve">Qualified or suitably experienced volunteers are also asked to consider carrying out online or phone counselling. </w:t>
            </w:r>
          </w:p>
          <w:p w14:paraId="44291660" w14:textId="77777777" w:rsidR="00F96614" w:rsidRPr="0067772C" w:rsidRDefault="00F96614" w:rsidP="0067772C">
            <w:pPr>
              <w:pStyle w:val="ListParagraph"/>
              <w:rPr>
                <w:rFonts w:ascii="Arial" w:hAnsi="Arial" w:cs="Arial"/>
                <w:sz w:val="22"/>
                <w:szCs w:val="22"/>
              </w:rPr>
            </w:pPr>
          </w:p>
          <w:p w14:paraId="16EC5960" w14:textId="77777777" w:rsidR="00C53D65" w:rsidRPr="00C53D65" w:rsidRDefault="00C53D65" w:rsidP="00802542">
            <w:pPr>
              <w:rPr>
                <w:rFonts w:ascii="Arial" w:hAnsi="Arial" w:cs="Arial"/>
                <w:sz w:val="22"/>
                <w:szCs w:val="22"/>
              </w:rPr>
            </w:pPr>
          </w:p>
        </w:tc>
      </w:tr>
      <w:tr w:rsidR="00C53D65" w:rsidRPr="00C53D65" w14:paraId="1B407013" w14:textId="77777777" w:rsidTr="002C5047">
        <w:trPr>
          <w:trHeight w:val="1"/>
        </w:trPr>
        <w:tc>
          <w:tcPr>
            <w:tcW w:w="885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EC3DE9F" w14:textId="77777777" w:rsidR="00C53D65" w:rsidRPr="00C53D65" w:rsidRDefault="00C53D65" w:rsidP="00802542">
            <w:pPr>
              <w:jc w:val="center"/>
              <w:rPr>
                <w:rFonts w:ascii="Arial" w:hAnsi="Arial" w:cs="Arial"/>
                <w:sz w:val="22"/>
                <w:szCs w:val="22"/>
              </w:rPr>
            </w:pPr>
            <w:r w:rsidRPr="00C53D65">
              <w:rPr>
                <w:rFonts w:ascii="Arial" w:eastAsia="Arial" w:hAnsi="Arial" w:cs="Arial"/>
                <w:b/>
                <w:sz w:val="22"/>
                <w:szCs w:val="22"/>
              </w:rPr>
              <w:lastRenderedPageBreak/>
              <w:t xml:space="preserve">Person Specification </w:t>
            </w:r>
          </w:p>
        </w:tc>
      </w:tr>
      <w:tr w:rsidR="00C53D65" w:rsidRPr="00C53D65" w14:paraId="348399B7" w14:textId="77777777" w:rsidTr="002C5047">
        <w:trPr>
          <w:trHeight w:val="1"/>
        </w:trPr>
        <w:tc>
          <w:tcPr>
            <w:tcW w:w="885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CE358" w14:textId="77777777" w:rsidR="00C53D65" w:rsidRPr="00C53D65" w:rsidRDefault="00C53D65" w:rsidP="00C53D65">
            <w:pPr>
              <w:jc w:val="both"/>
              <w:rPr>
                <w:rFonts w:ascii="Arial" w:hAnsi="Arial" w:cs="Arial"/>
                <w:sz w:val="22"/>
                <w:szCs w:val="22"/>
              </w:rPr>
            </w:pPr>
            <w:r w:rsidRPr="00C53D65">
              <w:rPr>
                <w:rFonts w:ascii="Arial" w:hAnsi="Arial" w:cs="Arial"/>
                <w:sz w:val="22"/>
                <w:szCs w:val="22"/>
              </w:rPr>
              <w:t xml:space="preserve">Individuals are sought who have a strong empathy with our objectives.  Experience, skills, and expertise in working in the third sector are particularly sought, but we welcome all applications.  We ask that you have or are keen to develop an interest in making psychological therapies accessible to those who do not traditionally access them. </w:t>
            </w:r>
          </w:p>
          <w:p w14:paraId="21BAA0BB" w14:textId="77777777" w:rsidR="00C53D65" w:rsidRDefault="00C53D65" w:rsidP="00C53D65">
            <w:pPr>
              <w:jc w:val="both"/>
              <w:rPr>
                <w:rFonts w:ascii="Arial" w:hAnsi="Arial" w:cs="Arial"/>
                <w:sz w:val="22"/>
                <w:szCs w:val="22"/>
              </w:rPr>
            </w:pPr>
          </w:p>
          <w:p w14:paraId="0FB4DFDB" w14:textId="1A15512A" w:rsidR="00C53D65" w:rsidRDefault="00C53D65" w:rsidP="00C53D65">
            <w:pPr>
              <w:jc w:val="both"/>
              <w:rPr>
                <w:rFonts w:ascii="Arial" w:hAnsi="Arial" w:cs="Arial"/>
                <w:sz w:val="22"/>
                <w:szCs w:val="22"/>
              </w:rPr>
            </w:pPr>
            <w:r w:rsidRPr="00C53D65">
              <w:rPr>
                <w:rFonts w:ascii="Arial" w:hAnsi="Arial" w:cs="Arial"/>
                <w:sz w:val="22"/>
                <w:szCs w:val="22"/>
              </w:rPr>
              <w:t>All volunteer counsellors also need to be aware of, and understand, their individual and collective responsibilities, both to clients and to YCS.</w:t>
            </w:r>
          </w:p>
          <w:p w14:paraId="3ED76C42" w14:textId="6960FC10" w:rsidR="00DB42C8" w:rsidRDefault="00DB42C8" w:rsidP="00C53D65">
            <w:pPr>
              <w:jc w:val="both"/>
              <w:rPr>
                <w:rFonts w:ascii="Arial" w:hAnsi="Arial" w:cs="Arial"/>
                <w:sz w:val="22"/>
                <w:szCs w:val="22"/>
              </w:rPr>
            </w:pPr>
          </w:p>
          <w:p w14:paraId="48B2D4B8" w14:textId="5E432DE7" w:rsidR="00DB42C8" w:rsidRPr="00DB42C8" w:rsidRDefault="00DB42C8" w:rsidP="00C53D65">
            <w:pPr>
              <w:jc w:val="both"/>
              <w:rPr>
                <w:rFonts w:ascii="Arial" w:hAnsi="Arial" w:cs="Arial"/>
                <w:b/>
                <w:bCs/>
                <w:sz w:val="22"/>
                <w:szCs w:val="22"/>
              </w:rPr>
            </w:pPr>
            <w:r w:rsidRPr="00DB42C8">
              <w:rPr>
                <w:rFonts w:ascii="Arial" w:hAnsi="Arial" w:cs="Arial"/>
                <w:b/>
                <w:bCs/>
                <w:sz w:val="22"/>
                <w:szCs w:val="22"/>
              </w:rPr>
              <w:t xml:space="preserve">It takes a considerable number of staff hours to recruit new volunteers with adverts, interviews, DBS checks etc. As a result, please only apply for this post if you are able to commit to at least one year practice with YCS. </w:t>
            </w:r>
          </w:p>
          <w:p w14:paraId="208F4CD7" w14:textId="77777777" w:rsidR="00C53D65" w:rsidRPr="00C53D65" w:rsidRDefault="00C53D65" w:rsidP="00802542">
            <w:pPr>
              <w:jc w:val="center"/>
              <w:rPr>
                <w:rFonts w:ascii="Arial" w:eastAsia="Arial" w:hAnsi="Arial" w:cs="Arial"/>
                <w:b/>
                <w:sz w:val="22"/>
                <w:szCs w:val="22"/>
              </w:rPr>
            </w:pPr>
          </w:p>
        </w:tc>
      </w:tr>
      <w:tr w:rsidR="00C53D65" w:rsidRPr="00C53D65" w14:paraId="604D7BEB" w14:textId="77777777" w:rsidTr="002C5047">
        <w:trPr>
          <w:trHeight w:val="1"/>
        </w:trPr>
        <w:tc>
          <w:tcPr>
            <w:tcW w:w="6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4D922" w14:textId="4E618222" w:rsidR="00C53D65" w:rsidRPr="00C53D65" w:rsidRDefault="00C53D65" w:rsidP="00802542">
            <w:pPr>
              <w:spacing w:before="80" w:after="80"/>
              <w:ind w:left="360"/>
              <w:rPr>
                <w:rFonts w:ascii="Arial" w:eastAsia="Arial" w:hAnsi="Arial" w:cs="Arial"/>
                <w:b/>
                <w:sz w:val="22"/>
                <w:szCs w:val="22"/>
                <w:u w:val="single"/>
              </w:rPr>
            </w:pPr>
            <w:r>
              <w:rPr>
                <w:rFonts w:ascii="Arial" w:eastAsia="Arial" w:hAnsi="Arial" w:cs="Arial"/>
                <w:b/>
                <w:sz w:val="22"/>
                <w:szCs w:val="22"/>
                <w:u w:val="single"/>
              </w:rPr>
              <w:t>Essential</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AD581" w14:textId="2BDB8C98" w:rsidR="00C53D65" w:rsidRPr="00C53D65" w:rsidRDefault="00C53D65" w:rsidP="00802542">
            <w:pPr>
              <w:rPr>
                <w:rFonts w:ascii="Arial" w:eastAsia="Arial" w:hAnsi="Arial" w:cs="Arial"/>
                <w:b/>
                <w:sz w:val="22"/>
                <w:szCs w:val="22"/>
                <w:u w:val="single"/>
              </w:rPr>
            </w:pPr>
            <w:r>
              <w:rPr>
                <w:rFonts w:ascii="Arial" w:eastAsia="Arial" w:hAnsi="Arial" w:cs="Arial"/>
                <w:b/>
                <w:sz w:val="22"/>
                <w:szCs w:val="22"/>
                <w:u w:val="single"/>
              </w:rPr>
              <w:t>Desirable</w:t>
            </w:r>
          </w:p>
        </w:tc>
      </w:tr>
      <w:tr w:rsidR="002C5047" w:rsidRPr="00C53D65" w14:paraId="1D4CB062" w14:textId="77777777" w:rsidTr="002C5047">
        <w:trPr>
          <w:trHeight w:val="1"/>
        </w:trPr>
        <w:tc>
          <w:tcPr>
            <w:tcW w:w="6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A0CB" w14:textId="77777777" w:rsidR="002C5047" w:rsidRPr="00C53D65" w:rsidRDefault="002C5047" w:rsidP="002C5047">
            <w:pPr>
              <w:spacing w:before="80" w:after="80"/>
              <w:rPr>
                <w:rFonts w:ascii="Arial" w:eastAsia="Arial" w:hAnsi="Arial" w:cs="Arial"/>
                <w:b/>
                <w:sz w:val="22"/>
                <w:szCs w:val="22"/>
              </w:rPr>
            </w:pPr>
            <w:r w:rsidRPr="00C53D65">
              <w:rPr>
                <w:rFonts w:ascii="Arial" w:eastAsia="Arial" w:hAnsi="Arial" w:cs="Arial"/>
                <w:b/>
                <w:sz w:val="22"/>
                <w:szCs w:val="22"/>
              </w:rPr>
              <w:t>Qualified counsellor or counsellor in training.</w:t>
            </w:r>
          </w:p>
          <w:p w14:paraId="4CFF91A4" w14:textId="03833133" w:rsidR="002C5047" w:rsidRDefault="002C5047" w:rsidP="002C5047">
            <w:pPr>
              <w:numPr>
                <w:ilvl w:val="0"/>
                <w:numId w:val="2"/>
              </w:numPr>
              <w:tabs>
                <w:tab w:val="left" w:pos="-1440"/>
              </w:tabs>
              <w:spacing w:before="80" w:after="80"/>
              <w:ind w:left="360" w:hanging="360"/>
              <w:jc w:val="both"/>
              <w:rPr>
                <w:rFonts w:ascii="Arial" w:hAnsi="Arial" w:cs="Arial"/>
                <w:sz w:val="22"/>
                <w:szCs w:val="22"/>
              </w:rPr>
            </w:pPr>
            <w:r w:rsidRPr="00C53D65">
              <w:rPr>
                <w:rFonts w:ascii="Arial" w:hAnsi="Arial" w:cs="Arial"/>
                <w:sz w:val="22"/>
                <w:szCs w:val="22"/>
              </w:rPr>
              <w:t>We accept qualified counsellors or those enrolled on a counselling course</w:t>
            </w:r>
            <w:r>
              <w:rPr>
                <w:rFonts w:ascii="Arial" w:hAnsi="Arial" w:cs="Arial"/>
                <w:sz w:val="22"/>
                <w:szCs w:val="22"/>
              </w:rPr>
              <w:t xml:space="preserve"> (min level 4)</w:t>
            </w:r>
            <w:r w:rsidRPr="00C53D65">
              <w:rPr>
                <w:rFonts w:ascii="Arial" w:hAnsi="Arial" w:cs="Arial"/>
                <w:sz w:val="22"/>
                <w:szCs w:val="22"/>
              </w:rPr>
              <w:t xml:space="preserve"> which requires you to gain counselling hours through volunteering, and the course has signed you off as ready to begin practising as a trainee.</w:t>
            </w:r>
          </w:p>
          <w:p w14:paraId="5B03253A" w14:textId="1720597B" w:rsidR="002C5047" w:rsidRDefault="00DB42C8" w:rsidP="002C5047">
            <w:pPr>
              <w:numPr>
                <w:ilvl w:val="0"/>
                <w:numId w:val="2"/>
              </w:numPr>
              <w:tabs>
                <w:tab w:val="left" w:pos="-1440"/>
              </w:tabs>
              <w:spacing w:before="80" w:after="80"/>
              <w:ind w:left="360" w:hanging="360"/>
              <w:jc w:val="both"/>
              <w:rPr>
                <w:rFonts w:ascii="Arial" w:hAnsi="Arial" w:cs="Arial"/>
                <w:sz w:val="22"/>
                <w:szCs w:val="22"/>
              </w:rPr>
            </w:pPr>
            <w:r w:rsidRPr="00DB42C8">
              <w:rPr>
                <w:rFonts w:ascii="Arial" w:hAnsi="Arial" w:cs="Arial"/>
                <w:b/>
                <w:bCs/>
                <w:sz w:val="22"/>
                <w:szCs w:val="22"/>
              </w:rPr>
              <w:t>For online counselling</w:t>
            </w:r>
            <w:r>
              <w:rPr>
                <w:rFonts w:ascii="Arial" w:hAnsi="Arial" w:cs="Arial"/>
                <w:sz w:val="22"/>
                <w:szCs w:val="22"/>
              </w:rPr>
              <w:t xml:space="preserve"> – completed the online therapy module currently being provided as part of the courses at University/ colleges</w:t>
            </w:r>
            <w:r w:rsidR="00BA0588">
              <w:rPr>
                <w:rFonts w:ascii="Arial" w:hAnsi="Arial" w:cs="Arial"/>
                <w:sz w:val="22"/>
                <w:szCs w:val="22"/>
              </w:rPr>
              <w:t xml:space="preserve"> or completed another recognised training course for online working.</w:t>
            </w:r>
          </w:p>
          <w:p w14:paraId="591D68B2" w14:textId="77777777" w:rsidR="002C5047" w:rsidRPr="00C53D65" w:rsidRDefault="002C5047" w:rsidP="00C53D65">
            <w:pPr>
              <w:spacing w:before="80" w:after="80"/>
              <w:rPr>
                <w:rFonts w:ascii="Arial" w:eastAsia="Arial" w:hAnsi="Arial" w:cs="Arial"/>
                <w:b/>
                <w:sz w:val="22"/>
                <w:szCs w:val="22"/>
              </w:rPr>
            </w:pP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846F2" w14:textId="77777777" w:rsidR="002C5047" w:rsidRDefault="002C5047" w:rsidP="00802542">
            <w:pPr>
              <w:rPr>
                <w:rFonts w:ascii="Arial" w:eastAsia="Arial" w:hAnsi="Arial" w:cs="Arial"/>
                <w:bCs/>
                <w:sz w:val="22"/>
                <w:szCs w:val="22"/>
              </w:rPr>
            </w:pPr>
          </w:p>
          <w:p w14:paraId="05AFB3FF" w14:textId="7BE3EAE0" w:rsidR="002C5047" w:rsidRPr="002C5047" w:rsidRDefault="002C5047" w:rsidP="002C5047">
            <w:pPr>
              <w:pStyle w:val="ListParagraph"/>
              <w:numPr>
                <w:ilvl w:val="0"/>
                <w:numId w:val="11"/>
              </w:numPr>
              <w:rPr>
                <w:rFonts w:ascii="Arial" w:eastAsia="Arial" w:hAnsi="Arial" w:cs="Arial"/>
                <w:bCs/>
                <w:sz w:val="22"/>
                <w:szCs w:val="22"/>
              </w:rPr>
            </w:pPr>
            <w:r w:rsidRPr="002C5047">
              <w:rPr>
                <w:rFonts w:ascii="Arial" w:eastAsia="Arial" w:hAnsi="Arial" w:cs="Arial"/>
                <w:bCs/>
                <w:sz w:val="22"/>
                <w:szCs w:val="22"/>
              </w:rPr>
              <w:t>Experience in working with clients with trauma or more complex client work</w:t>
            </w:r>
            <w:r w:rsidR="00611471">
              <w:rPr>
                <w:rFonts w:ascii="Arial" w:eastAsia="Arial" w:hAnsi="Arial" w:cs="Arial"/>
                <w:bCs/>
                <w:sz w:val="22"/>
                <w:szCs w:val="22"/>
              </w:rPr>
              <w:t>(qualified counsellors)</w:t>
            </w:r>
          </w:p>
          <w:p w14:paraId="44950C28" w14:textId="77777777" w:rsidR="002C5047" w:rsidRDefault="002C5047" w:rsidP="00802542">
            <w:pPr>
              <w:rPr>
                <w:rFonts w:ascii="Arial" w:eastAsia="Arial" w:hAnsi="Arial" w:cs="Arial"/>
                <w:bCs/>
                <w:sz w:val="22"/>
                <w:szCs w:val="22"/>
              </w:rPr>
            </w:pPr>
          </w:p>
          <w:p w14:paraId="5846558C" w14:textId="36218618" w:rsidR="002C5047" w:rsidRPr="002C5047" w:rsidRDefault="002C5047" w:rsidP="002C5047">
            <w:pPr>
              <w:pStyle w:val="ListParagraph"/>
              <w:numPr>
                <w:ilvl w:val="0"/>
                <w:numId w:val="11"/>
              </w:numPr>
              <w:rPr>
                <w:rFonts w:ascii="Arial" w:eastAsia="Arial" w:hAnsi="Arial" w:cs="Arial"/>
                <w:bCs/>
                <w:sz w:val="22"/>
                <w:szCs w:val="22"/>
              </w:rPr>
            </w:pPr>
            <w:r w:rsidRPr="002C5047">
              <w:rPr>
                <w:rFonts w:ascii="Arial" w:eastAsia="Arial" w:hAnsi="Arial" w:cs="Arial"/>
                <w:bCs/>
                <w:sz w:val="22"/>
                <w:szCs w:val="22"/>
              </w:rPr>
              <w:t>Experience of working with interpreters</w:t>
            </w:r>
          </w:p>
        </w:tc>
      </w:tr>
      <w:tr w:rsidR="00C53D65" w:rsidRPr="00C53D65" w14:paraId="51BB5588" w14:textId="77777777" w:rsidTr="002C5047">
        <w:trPr>
          <w:trHeight w:val="1"/>
        </w:trPr>
        <w:tc>
          <w:tcPr>
            <w:tcW w:w="6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7A5E6" w14:textId="1CF06ACC" w:rsidR="00C53D65" w:rsidRPr="00C53D65" w:rsidRDefault="00C53D65" w:rsidP="00C53D65">
            <w:pPr>
              <w:tabs>
                <w:tab w:val="left" w:pos="-1440"/>
              </w:tabs>
              <w:jc w:val="both"/>
              <w:rPr>
                <w:rFonts w:ascii="Arial" w:eastAsia="Arial" w:hAnsi="Arial" w:cs="Arial"/>
                <w:sz w:val="22"/>
                <w:szCs w:val="22"/>
              </w:rPr>
            </w:pPr>
            <w:r w:rsidRPr="00C53D65">
              <w:rPr>
                <w:rFonts w:ascii="Arial" w:eastAsia="Arial" w:hAnsi="Arial" w:cs="Arial"/>
                <w:b/>
                <w:sz w:val="22"/>
                <w:szCs w:val="22"/>
              </w:rPr>
              <w:t>IT Literate</w:t>
            </w:r>
          </w:p>
          <w:p w14:paraId="228427DF" w14:textId="77777777" w:rsidR="00C53D65" w:rsidRPr="00C53D65" w:rsidRDefault="00C53D65" w:rsidP="00C53D65">
            <w:pPr>
              <w:numPr>
                <w:ilvl w:val="0"/>
                <w:numId w:val="2"/>
              </w:numPr>
              <w:tabs>
                <w:tab w:val="left" w:pos="-1440"/>
              </w:tabs>
              <w:spacing w:before="80" w:after="80"/>
              <w:ind w:left="360" w:hanging="360"/>
              <w:jc w:val="both"/>
              <w:rPr>
                <w:rFonts w:ascii="Arial" w:hAnsi="Arial" w:cs="Arial"/>
                <w:sz w:val="22"/>
                <w:szCs w:val="22"/>
              </w:rPr>
            </w:pPr>
            <w:r w:rsidRPr="00C53D65">
              <w:rPr>
                <w:rFonts w:ascii="Arial" w:eastAsia="Arial" w:hAnsi="Arial" w:cs="Arial"/>
                <w:sz w:val="22"/>
                <w:szCs w:val="22"/>
              </w:rPr>
              <w:lastRenderedPageBreak/>
              <w:t>Counsellors are expected to keep notes and all relevant documentation on YCS software package Oasis.</w:t>
            </w:r>
          </w:p>
          <w:p w14:paraId="42FA5C25" w14:textId="0D8C5CA6" w:rsidR="00C53D65" w:rsidRPr="00C53D65" w:rsidRDefault="00C53D65" w:rsidP="00C53D65">
            <w:pPr>
              <w:numPr>
                <w:ilvl w:val="0"/>
                <w:numId w:val="2"/>
              </w:numPr>
              <w:tabs>
                <w:tab w:val="left" w:pos="-1440"/>
              </w:tabs>
              <w:spacing w:before="80" w:after="80"/>
              <w:ind w:left="360" w:hanging="360"/>
              <w:jc w:val="both"/>
              <w:rPr>
                <w:rFonts w:ascii="Arial" w:hAnsi="Arial" w:cs="Arial"/>
                <w:sz w:val="22"/>
                <w:szCs w:val="22"/>
              </w:rPr>
            </w:pPr>
            <w:r w:rsidRPr="00C53D65">
              <w:rPr>
                <w:rFonts w:ascii="Arial" w:hAnsi="Arial" w:cs="Arial"/>
                <w:sz w:val="22"/>
                <w:szCs w:val="22"/>
              </w:rPr>
              <w:t xml:space="preserve">Counsellors are required to have access to a computer </w:t>
            </w:r>
            <w:r>
              <w:rPr>
                <w:rFonts w:ascii="Arial" w:hAnsi="Arial" w:cs="Arial"/>
                <w:sz w:val="22"/>
                <w:szCs w:val="22"/>
              </w:rPr>
              <w:t xml:space="preserve">and internet </w:t>
            </w:r>
            <w:r w:rsidRPr="00C53D65">
              <w:rPr>
                <w:rFonts w:ascii="Arial" w:hAnsi="Arial" w:cs="Arial"/>
                <w:sz w:val="22"/>
                <w:szCs w:val="22"/>
              </w:rPr>
              <w:t>that allows them to login to Oasis</w:t>
            </w:r>
          </w:p>
          <w:p w14:paraId="74363CA4" w14:textId="77777777" w:rsidR="00C53D65" w:rsidRDefault="00C53D65" w:rsidP="00C53D65">
            <w:pPr>
              <w:numPr>
                <w:ilvl w:val="0"/>
                <w:numId w:val="2"/>
              </w:numPr>
              <w:tabs>
                <w:tab w:val="left" w:pos="-1440"/>
              </w:tabs>
              <w:spacing w:before="80" w:after="80"/>
              <w:ind w:left="360" w:hanging="360"/>
              <w:jc w:val="both"/>
              <w:rPr>
                <w:rFonts w:ascii="Arial" w:hAnsi="Arial" w:cs="Arial"/>
                <w:sz w:val="22"/>
                <w:szCs w:val="22"/>
              </w:rPr>
            </w:pPr>
            <w:r w:rsidRPr="00C53D65">
              <w:rPr>
                <w:rFonts w:ascii="Arial" w:hAnsi="Arial" w:cs="Arial"/>
                <w:sz w:val="22"/>
                <w:szCs w:val="22"/>
              </w:rPr>
              <w:t>Counsellors are expected to delete any documentation that they upload or put on their computer and to ensure that all documents trail is deleted.</w:t>
            </w:r>
          </w:p>
          <w:p w14:paraId="19ADD1E2" w14:textId="5CCEA1A0" w:rsidR="00C53D65" w:rsidRPr="00C53D65" w:rsidRDefault="00C53D65" w:rsidP="00C53D65">
            <w:pPr>
              <w:numPr>
                <w:ilvl w:val="0"/>
                <w:numId w:val="2"/>
              </w:numPr>
              <w:tabs>
                <w:tab w:val="left" w:pos="-1440"/>
              </w:tabs>
              <w:spacing w:before="80" w:after="80"/>
              <w:ind w:left="360" w:hanging="360"/>
              <w:jc w:val="both"/>
              <w:rPr>
                <w:rFonts w:ascii="Arial" w:hAnsi="Arial" w:cs="Arial"/>
                <w:sz w:val="22"/>
                <w:szCs w:val="22"/>
              </w:rPr>
            </w:pPr>
            <w:r>
              <w:rPr>
                <w:rFonts w:ascii="Arial" w:hAnsi="Arial" w:cs="Arial"/>
                <w:sz w:val="22"/>
                <w:szCs w:val="22"/>
              </w:rPr>
              <w:t>Counsellors are expected to adhere to YCS GDPR policy for privacy and security.</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987CB" w14:textId="77777777" w:rsidR="00C53D65" w:rsidRPr="00C53D65" w:rsidRDefault="00C53D65" w:rsidP="00802542">
            <w:pPr>
              <w:tabs>
                <w:tab w:val="left" w:pos="-1440"/>
              </w:tabs>
              <w:jc w:val="both"/>
              <w:rPr>
                <w:rFonts w:ascii="Arial" w:hAnsi="Arial" w:cs="Arial"/>
                <w:sz w:val="22"/>
                <w:szCs w:val="22"/>
              </w:rPr>
            </w:pPr>
          </w:p>
        </w:tc>
      </w:tr>
      <w:tr w:rsidR="00C53D65" w:rsidRPr="00C53D65" w14:paraId="56F04191" w14:textId="77777777" w:rsidTr="002C5047">
        <w:trPr>
          <w:trHeight w:val="1"/>
        </w:trPr>
        <w:tc>
          <w:tcPr>
            <w:tcW w:w="6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6DD6E" w14:textId="376B85A2" w:rsidR="00C53D65" w:rsidRPr="00C53D65" w:rsidRDefault="00C53D65" w:rsidP="00C53D65">
            <w:pPr>
              <w:spacing w:before="80" w:after="80"/>
              <w:rPr>
                <w:rFonts w:ascii="Arial" w:eastAsia="Arial" w:hAnsi="Arial" w:cs="Arial"/>
                <w:b/>
                <w:sz w:val="22"/>
                <w:szCs w:val="22"/>
              </w:rPr>
            </w:pPr>
            <w:r w:rsidRPr="00C53D65">
              <w:rPr>
                <w:rFonts w:ascii="Arial" w:eastAsia="Arial" w:hAnsi="Arial" w:cs="Arial"/>
                <w:b/>
                <w:sz w:val="22"/>
                <w:szCs w:val="22"/>
              </w:rPr>
              <w:t>Skills and abilities</w:t>
            </w:r>
          </w:p>
          <w:p w14:paraId="1319ABEA" w14:textId="0BB7A8F2" w:rsidR="00C53D65" w:rsidRDefault="00C53D65" w:rsidP="00C53D65">
            <w:pPr>
              <w:numPr>
                <w:ilvl w:val="0"/>
                <w:numId w:val="3"/>
              </w:numPr>
              <w:tabs>
                <w:tab w:val="left" w:pos="-1440"/>
              </w:tabs>
              <w:ind w:left="360" w:hanging="360"/>
              <w:jc w:val="both"/>
              <w:rPr>
                <w:rFonts w:ascii="Arial" w:eastAsia="Arial" w:hAnsi="Arial" w:cs="Arial"/>
                <w:sz w:val="22"/>
                <w:szCs w:val="22"/>
              </w:rPr>
            </w:pPr>
            <w:r w:rsidRPr="00C53D65">
              <w:rPr>
                <w:rFonts w:ascii="Arial" w:eastAsia="Arial" w:hAnsi="Arial" w:cs="Arial"/>
                <w:sz w:val="22"/>
                <w:szCs w:val="22"/>
              </w:rPr>
              <w:t>Working on own initiative and as part of a team</w:t>
            </w:r>
          </w:p>
          <w:p w14:paraId="1FD90071" w14:textId="77777777" w:rsidR="00BE1816" w:rsidRPr="00C53D65" w:rsidRDefault="00BE1816" w:rsidP="00BE1816">
            <w:pPr>
              <w:tabs>
                <w:tab w:val="left" w:pos="-1440"/>
              </w:tabs>
              <w:ind w:left="360"/>
              <w:jc w:val="both"/>
              <w:rPr>
                <w:rFonts w:ascii="Arial" w:eastAsia="Arial" w:hAnsi="Arial" w:cs="Arial"/>
                <w:sz w:val="22"/>
                <w:szCs w:val="22"/>
              </w:rPr>
            </w:pPr>
          </w:p>
          <w:p w14:paraId="5AE4F983" w14:textId="77777777" w:rsidR="00C53D65" w:rsidRPr="00C53D65" w:rsidRDefault="00C53D65" w:rsidP="00C53D65">
            <w:pPr>
              <w:numPr>
                <w:ilvl w:val="0"/>
                <w:numId w:val="3"/>
              </w:numPr>
              <w:tabs>
                <w:tab w:val="left" w:pos="-1440"/>
              </w:tabs>
              <w:ind w:left="360" w:hanging="360"/>
              <w:jc w:val="both"/>
              <w:rPr>
                <w:rFonts w:ascii="Arial" w:eastAsia="Arial" w:hAnsi="Arial" w:cs="Arial"/>
                <w:sz w:val="22"/>
                <w:szCs w:val="22"/>
              </w:rPr>
            </w:pPr>
            <w:r w:rsidRPr="00C53D65">
              <w:rPr>
                <w:rFonts w:ascii="Arial" w:eastAsia="Arial" w:hAnsi="Arial" w:cs="Arial"/>
                <w:sz w:val="22"/>
                <w:szCs w:val="22"/>
              </w:rPr>
              <w:t xml:space="preserve">Commitment to self-development and improvement </w:t>
            </w:r>
          </w:p>
          <w:p w14:paraId="1D44F7B3" w14:textId="77777777" w:rsidR="00C53D65" w:rsidRPr="00C53D65" w:rsidRDefault="00C53D65" w:rsidP="00802542">
            <w:pPr>
              <w:rPr>
                <w:rFonts w:ascii="Arial" w:hAnsi="Arial" w:cs="Arial"/>
                <w:sz w:val="22"/>
                <w:szCs w:val="22"/>
              </w:rPr>
            </w:pP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F5116" w14:textId="77777777" w:rsidR="00C53D65" w:rsidRPr="00C53D65" w:rsidRDefault="00C53D65" w:rsidP="00802542">
            <w:pPr>
              <w:rPr>
                <w:rFonts w:ascii="Arial" w:eastAsia="Arial" w:hAnsi="Arial" w:cs="Arial"/>
                <w:b/>
                <w:sz w:val="22"/>
                <w:szCs w:val="22"/>
                <w:u w:val="single"/>
              </w:rPr>
            </w:pPr>
          </w:p>
          <w:p w14:paraId="0736A8A4" w14:textId="77777777" w:rsidR="00C53D65" w:rsidRPr="00C53D65" w:rsidRDefault="00C53D65" w:rsidP="00802542">
            <w:pPr>
              <w:rPr>
                <w:rFonts w:ascii="Arial" w:hAnsi="Arial" w:cs="Arial"/>
                <w:sz w:val="22"/>
                <w:szCs w:val="22"/>
              </w:rPr>
            </w:pPr>
          </w:p>
        </w:tc>
      </w:tr>
      <w:tr w:rsidR="00C53D65" w:rsidRPr="00C53D65" w14:paraId="6A6CB89E" w14:textId="77777777" w:rsidTr="002C5047">
        <w:trPr>
          <w:trHeight w:val="1"/>
        </w:trPr>
        <w:tc>
          <w:tcPr>
            <w:tcW w:w="6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03509" w14:textId="77777777" w:rsidR="00C53D65" w:rsidRPr="00C53D65" w:rsidRDefault="00C53D65" w:rsidP="00802542">
            <w:pPr>
              <w:spacing w:before="80" w:after="80"/>
              <w:rPr>
                <w:rFonts w:ascii="Arial" w:eastAsia="Arial" w:hAnsi="Arial" w:cs="Arial"/>
                <w:b/>
                <w:sz w:val="22"/>
                <w:szCs w:val="22"/>
              </w:rPr>
            </w:pPr>
            <w:r w:rsidRPr="00C53D65">
              <w:rPr>
                <w:rFonts w:ascii="Arial" w:eastAsia="Arial" w:hAnsi="Arial" w:cs="Arial"/>
                <w:b/>
                <w:sz w:val="22"/>
                <w:szCs w:val="22"/>
              </w:rPr>
              <w:t>Other</w:t>
            </w:r>
          </w:p>
          <w:p w14:paraId="62303F74" w14:textId="5A88BB64" w:rsidR="00C53D65" w:rsidRPr="00C53D65" w:rsidRDefault="00C53D65" w:rsidP="00C53D65">
            <w:pPr>
              <w:numPr>
                <w:ilvl w:val="0"/>
                <w:numId w:val="4"/>
              </w:numPr>
              <w:spacing w:before="80" w:after="80"/>
              <w:ind w:left="360" w:hanging="360"/>
              <w:rPr>
                <w:rFonts w:ascii="Arial" w:eastAsia="Arial" w:hAnsi="Arial" w:cs="Arial"/>
                <w:b/>
                <w:sz w:val="22"/>
                <w:szCs w:val="22"/>
              </w:rPr>
            </w:pPr>
            <w:r w:rsidRPr="00C53D65">
              <w:rPr>
                <w:rFonts w:ascii="Arial" w:eastAsia="Arial" w:hAnsi="Arial" w:cs="Arial"/>
                <w:sz w:val="22"/>
                <w:szCs w:val="22"/>
              </w:rPr>
              <w:t xml:space="preserve">Flexible approach with willingness to adjust </w:t>
            </w:r>
            <w:r w:rsidR="00BE1816">
              <w:rPr>
                <w:rFonts w:ascii="Arial" w:eastAsia="Arial" w:hAnsi="Arial" w:cs="Arial"/>
                <w:sz w:val="22"/>
                <w:szCs w:val="22"/>
              </w:rPr>
              <w:t xml:space="preserve">to </w:t>
            </w:r>
            <w:r w:rsidRPr="00C53D65">
              <w:rPr>
                <w:rFonts w:ascii="Arial" w:eastAsia="Arial" w:hAnsi="Arial" w:cs="Arial"/>
                <w:sz w:val="22"/>
                <w:szCs w:val="22"/>
              </w:rPr>
              <w:t>meet the day to day demands of the organisation</w:t>
            </w:r>
          </w:p>
          <w:p w14:paraId="45835260" w14:textId="4CD6A978" w:rsidR="00C53D65" w:rsidRPr="00C53D65" w:rsidRDefault="00C53D65" w:rsidP="00C53D65">
            <w:pPr>
              <w:numPr>
                <w:ilvl w:val="0"/>
                <w:numId w:val="4"/>
              </w:numPr>
              <w:spacing w:before="80" w:after="80"/>
              <w:ind w:left="360" w:hanging="360"/>
              <w:rPr>
                <w:rFonts w:ascii="Arial" w:eastAsia="Arial" w:hAnsi="Arial" w:cs="Arial"/>
                <w:b/>
                <w:sz w:val="22"/>
                <w:szCs w:val="22"/>
              </w:rPr>
            </w:pPr>
            <w:r w:rsidRPr="00C53D65">
              <w:rPr>
                <w:rFonts w:ascii="Arial" w:hAnsi="Arial" w:cs="Arial"/>
                <w:sz w:val="22"/>
                <w:szCs w:val="22"/>
                <w:lang w:eastAsia="en-GB"/>
              </w:rPr>
              <w:t>Commitment to the organisation and a willingness to devote the necessary time and effort</w:t>
            </w:r>
          </w:p>
          <w:p w14:paraId="6092C326" w14:textId="71B6918D" w:rsidR="00C53D65" w:rsidRDefault="00C53D65" w:rsidP="00C53D65">
            <w:pPr>
              <w:numPr>
                <w:ilvl w:val="0"/>
                <w:numId w:val="1"/>
              </w:numPr>
              <w:shd w:val="clear" w:color="auto" w:fill="FFFFFF"/>
              <w:jc w:val="both"/>
              <w:rPr>
                <w:rFonts w:ascii="Arial" w:hAnsi="Arial" w:cs="Arial"/>
                <w:sz w:val="22"/>
                <w:szCs w:val="22"/>
                <w:lang w:eastAsia="en-GB"/>
              </w:rPr>
            </w:pPr>
            <w:r w:rsidRPr="00C53D65">
              <w:rPr>
                <w:rFonts w:ascii="Arial" w:hAnsi="Arial" w:cs="Arial"/>
                <w:sz w:val="22"/>
                <w:szCs w:val="22"/>
                <w:lang w:eastAsia="en-GB"/>
              </w:rPr>
              <w:t>Preparedness and ability to speak your mind and take part in consultations which help with development of YCS and its volunteering programme</w:t>
            </w:r>
          </w:p>
          <w:p w14:paraId="03FAC9EF" w14:textId="77777777" w:rsidR="00611471" w:rsidRDefault="00611471" w:rsidP="00611471">
            <w:pPr>
              <w:shd w:val="clear" w:color="auto" w:fill="FFFFFF"/>
              <w:ind w:left="360"/>
              <w:jc w:val="both"/>
              <w:rPr>
                <w:rFonts w:ascii="Arial" w:hAnsi="Arial" w:cs="Arial"/>
                <w:sz w:val="22"/>
                <w:szCs w:val="22"/>
                <w:lang w:eastAsia="en-GB"/>
              </w:rPr>
            </w:pPr>
          </w:p>
          <w:p w14:paraId="193504D0" w14:textId="436DA654" w:rsidR="00C53D65" w:rsidRPr="00DB42C8" w:rsidRDefault="00C53D65" w:rsidP="00DB42C8">
            <w:pPr>
              <w:shd w:val="clear" w:color="auto" w:fill="FFFFFF"/>
              <w:jc w:val="both"/>
              <w:rPr>
                <w:rFonts w:ascii="Arial" w:hAnsi="Arial" w:cs="Arial"/>
                <w:sz w:val="22"/>
                <w:szCs w:val="22"/>
              </w:rPr>
            </w:pP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66566" w14:textId="77777777" w:rsidR="00C53D65" w:rsidRPr="00C53D65" w:rsidRDefault="00C53D65" w:rsidP="00802542">
            <w:pPr>
              <w:rPr>
                <w:rFonts w:ascii="Arial" w:eastAsia="Calibri" w:hAnsi="Arial" w:cs="Arial"/>
                <w:sz w:val="22"/>
                <w:szCs w:val="22"/>
              </w:rPr>
            </w:pPr>
          </w:p>
        </w:tc>
      </w:tr>
    </w:tbl>
    <w:p w14:paraId="68D781D5" w14:textId="77777777" w:rsidR="005819FD" w:rsidRPr="00C53D65" w:rsidRDefault="005819FD">
      <w:pPr>
        <w:rPr>
          <w:rFonts w:ascii="Arial" w:hAnsi="Arial" w:cs="Arial"/>
          <w:sz w:val="22"/>
          <w:szCs w:val="22"/>
        </w:rPr>
      </w:pPr>
    </w:p>
    <w:sectPr w:rsidR="005819FD" w:rsidRPr="00C53D65" w:rsidSect="00083147">
      <w:headerReference w:type="even" r:id="rId8"/>
      <w:headerReference w:type="default" r:id="rId9"/>
      <w:pgSz w:w="11900" w:h="16840"/>
      <w:pgMar w:top="1440" w:right="1127" w:bottom="1440"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94AA" w14:textId="77777777" w:rsidR="006A57C9" w:rsidRDefault="006A57C9" w:rsidP="00083147">
      <w:r>
        <w:separator/>
      </w:r>
    </w:p>
  </w:endnote>
  <w:endnote w:type="continuationSeparator" w:id="0">
    <w:p w14:paraId="0EE096A3" w14:textId="77777777" w:rsidR="006A57C9" w:rsidRDefault="006A57C9" w:rsidP="000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D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693D" w14:textId="77777777" w:rsidR="006A57C9" w:rsidRDefault="006A57C9" w:rsidP="00083147">
      <w:r>
        <w:separator/>
      </w:r>
    </w:p>
  </w:footnote>
  <w:footnote w:type="continuationSeparator" w:id="0">
    <w:p w14:paraId="4D7AEB12" w14:textId="77777777" w:rsidR="006A57C9" w:rsidRDefault="006A57C9" w:rsidP="0008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E8F6" w14:textId="77777777" w:rsidR="00083147" w:rsidRDefault="006A57C9">
    <w:pPr>
      <w:pStyle w:val="Header"/>
    </w:pPr>
    <w:sdt>
      <w:sdtPr>
        <w:id w:val="171999623"/>
        <w:placeholder>
          <w:docPart w:val="0D5047C446369644B3F9ED57771D512C"/>
        </w:placeholder>
        <w:temporary/>
        <w:showingPlcHdr/>
      </w:sdtPr>
      <w:sdtEndPr/>
      <w:sdtContent>
        <w:r w:rsidR="00083147">
          <w:t>[Type text]</w:t>
        </w:r>
      </w:sdtContent>
    </w:sdt>
    <w:r w:rsidR="00083147">
      <w:ptab w:relativeTo="margin" w:alignment="center" w:leader="none"/>
    </w:r>
    <w:sdt>
      <w:sdtPr>
        <w:id w:val="171999624"/>
        <w:placeholder>
          <w:docPart w:val="1B66D27FFA431646BBA56C29DFBB38A3"/>
        </w:placeholder>
        <w:temporary/>
        <w:showingPlcHdr/>
      </w:sdtPr>
      <w:sdtEndPr/>
      <w:sdtContent>
        <w:r w:rsidR="00083147">
          <w:t>[Type text]</w:t>
        </w:r>
      </w:sdtContent>
    </w:sdt>
    <w:r w:rsidR="00083147">
      <w:ptab w:relativeTo="margin" w:alignment="right" w:leader="none"/>
    </w:r>
    <w:sdt>
      <w:sdtPr>
        <w:id w:val="171999625"/>
        <w:placeholder>
          <w:docPart w:val="076270356458D14CA4230914EAB7AFB9"/>
        </w:placeholder>
        <w:temporary/>
        <w:showingPlcHdr/>
      </w:sdtPr>
      <w:sdtEndPr/>
      <w:sdtContent>
        <w:r w:rsidR="00083147">
          <w:t>[Type text]</w:t>
        </w:r>
      </w:sdtContent>
    </w:sdt>
  </w:p>
  <w:p w14:paraId="0DE2DE64" w14:textId="77777777" w:rsidR="00083147" w:rsidRDefault="0008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E261" w14:textId="77777777" w:rsidR="00083147" w:rsidRDefault="00083147" w:rsidP="00083147">
    <w:pPr>
      <w:pStyle w:val="Header"/>
      <w:tabs>
        <w:tab w:val="clear" w:pos="8640"/>
      </w:tabs>
      <w:ind w:left="5245" w:right="-914" w:firstLine="284"/>
    </w:pPr>
    <w:r>
      <w:rPr>
        <w:noProof/>
        <w:lang w:val="en-US" w:eastAsia="en-US"/>
      </w:rPr>
      <w:drawing>
        <wp:inline distT="0" distB="0" distL="0" distR="0" wp14:anchorId="77FCAC0C" wp14:editId="336140C5">
          <wp:extent cx="2456523" cy="106022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 FINAL.jpg"/>
                  <pic:cNvPicPr/>
                </pic:nvPicPr>
                <pic:blipFill>
                  <a:blip r:embed="rId1">
                    <a:extLst>
                      <a:ext uri="{28A0092B-C50C-407E-A947-70E740481C1C}">
                        <a14:useLocalDpi xmlns:a14="http://schemas.microsoft.com/office/drawing/2010/main" val="0"/>
                      </a:ext>
                    </a:extLst>
                  </a:blip>
                  <a:stretch>
                    <a:fillRect/>
                  </a:stretch>
                </pic:blipFill>
                <pic:spPr>
                  <a:xfrm>
                    <a:off x="0" y="0"/>
                    <a:ext cx="2457564" cy="1060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E38"/>
    <w:multiLevelType w:val="multilevel"/>
    <w:tmpl w:val="2222D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C28D4"/>
    <w:multiLevelType w:val="hybridMultilevel"/>
    <w:tmpl w:val="A89A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47AB1"/>
    <w:multiLevelType w:val="hybridMultilevel"/>
    <w:tmpl w:val="7BFE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A4D2C"/>
    <w:multiLevelType w:val="multilevel"/>
    <w:tmpl w:val="94805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A4EDE"/>
    <w:multiLevelType w:val="hybridMultilevel"/>
    <w:tmpl w:val="D5F2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11C1F"/>
    <w:multiLevelType w:val="hybridMultilevel"/>
    <w:tmpl w:val="63BED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DF7845"/>
    <w:multiLevelType w:val="hybridMultilevel"/>
    <w:tmpl w:val="43CC3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07F36"/>
    <w:multiLevelType w:val="hybridMultilevel"/>
    <w:tmpl w:val="A54C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093676"/>
    <w:multiLevelType w:val="hybridMultilevel"/>
    <w:tmpl w:val="13F87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80E76E9"/>
    <w:multiLevelType w:val="multilevel"/>
    <w:tmpl w:val="522A9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B27FA0"/>
    <w:multiLevelType w:val="hybridMultilevel"/>
    <w:tmpl w:val="07F6AB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0"/>
  </w:num>
  <w:num w:numId="4">
    <w:abstractNumId w:val="4"/>
  </w:num>
  <w:num w:numId="5">
    <w:abstractNumId w:val="5"/>
  </w:num>
  <w:num w:numId="6">
    <w:abstractNumId w:val="7"/>
  </w:num>
  <w:num w:numId="7">
    <w:abstractNumId w:val="1"/>
  </w:num>
  <w:num w:numId="8">
    <w:abstractNumId w:val="11"/>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7"/>
    <w:rsid w:val="00083147"/>
    <w:rsid w:val="00157E65"/>
    <w:rsid w:val="002C5047"/>
    <w:rsid w:val="00314EA4"/>
    <w:rsid w:val="004401AE"/>
    <w:rsid w:val="004F1897"/>
    <w:rsid w:val="005819FD"/>
    <w:rsid w:val="00611471"/>
    <w:rsid w:val="0067772C"/>
    <w:rsid w:val="00685534"/>
    <w:rsid w:val="006A57C9"/>
    <w:rsid w:val="009A11EB"/>
    <w:rsid w:val="00A21001"/>
    <w:rsid w:val="00B71D5F"/>
    <w:rsid w:val="00B971BD"/>
    <w:rsid w:val="00BA0588"/>
    <w:rsid w:val="00BE1816"/>
    <w:rsid w:val="00C503B8"/>
    <w:rsid w:val="00C53D65"/>
    <w:rsid w:val="00CA4377"/>
    <w:rsid w:val="00D75106"/>
    <w:rsid w:val="00DB42C8"/>
    <w:rsid w:val="00E64F79"/>
    <w:rsid w:val="00EA540C"/>
    <w:rsid w:val="00F96614"/>
    <w:rsid w:val="00FE76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A0B12E"/>
  <w15:docId w15:val="{F05EAD2E-DC22-4543-9E93-0D65F89E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Columns3"/>
    <w:qFormat/>
    <w:rsid w:val="00314EA4"/>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4E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Style1">
    <w:name w:val="Style1"/>
    <w:basedOn w:val="Normal"/>
    <w:next w:val="TableofAuthorities"/>
    <w:qFormat/>
    <w:rsid w:val="00314EA4"/>
  </w:style>
  <w:style w:type="paragraph" w:styleId="TableofAuthorities">
    <w:name w:val="table of authorities"/>
    <w:basedOn w:val="Normal"/>
    <w:next w:val="Normal"/>
    <w:uiPriority w:val="99"/>
    <w:semiHidden/>
    <w:unhideWhenUsed/>
    <w:rsid w:val="00314EA4"/>
    <w:pPr>
      <w:ind w:left="240" w:hanging="240"/>
    </w:pPr>
  </w:style>
  <w:style w:type="paragraph" w:styleId="Header">
    <w:name w:val="header"/>
    <w:basedOn w:val="Normal"/>
    <w:link w:val="HeaderChar"/>
    <w:uiPriority w:val="99"/>
    <w:unhideWhenUsed/>
    <w:rsid w:val="00083147"/>
    <w:pPr>
      <w:tabs>
        <w:tab w:val="center" w:pos="4320"/>
        <w:tab w:val="right" w:pos="8640"/>
      </w:tabs>
    </w:pPr>
  </w:style>
  <w:style w:type="character" w:customStyle="1" w:styleId="HeaderChar">
    <w:name w:val="Header Char"/>
    <w:basedOn w:val="DefaultParagraphFont"/>
    <w:link w:val="Header"/>
    <w:uiPriority w:val="99"/>
    <w:rsid w:val="00083147"/>
    <w:rPr>
      <w:sz w:val="24"/>
      <w:szCs w:val="24"/>
      <w:lang w:val="en-GB"/>
    </w:rPr>
  </w:style>
  <w:style w:type="paragraph" w:styleId="Footer">
    <w:name w:val="footer"/>
    <w:basedOn w:val="Normal"/>
    <w:link w:val="FooterChar"/>
    <w:uiPriority w:val="99"/>
    <w:unhideWhenUsed/>
    <w:rsid w:val="00083147"/>
    <w:pPr>
      <w:tabs>
        <w:tab w:val="center" w:pos="4320"/>
        <w:tab w:val="right" w:pos="8640"/>
      </w:tabs>
    </w:pPr>
  </w:style>
  <w:style w:type="character" w:customStyle="1" w:styleId="FooterChar">
    <w:name w:val="Footer Char"/>
    <w:basedOn w:val="DefaultParagraphFont"/>
    <w:link w:val="Footer"/>
    <w:uiPriority w:val="99"/>
    <w:rsid w:val="00083147"/>
    <w:rPr>
      <w:sz w:val="24"/>
      <w:szCs w:val="24"/>
      <w:lang w:val="en-GB"/>
    </w:rPr>
  </w:style>
  <w:style w:type="paragraph" w:styleId="BalloonText">
    <w:name w:val="Balloon Text"/>
    <w:basedOn w:val="Normal"/>
    <w:link w:val="BalloonTextChar"/>
    <w:uiPriority w:val="99"/>
    <w:semiHidden/>
    <w:unhideWhenUsed/>
    <w:rsid w:val="0008314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147"/>
    <w:rPr>
      <w:rFonts w:ascii="Lucida Grande" w:hAnsi="Lucida Grande"/>
      <w:sz w:val="18"/>
      <w:szCs w:val="18"/>
      <w:lang w:val="en-GB"/>
    </w:rPr>
  </w:style>
  <w:style w:type="paragraph" w:styleId="ListParagraph">
    <w:name w:val="List Paragraph"/>
    <w:basedOn w:val="Normal"/>
    <w:uiPriority w:val="34"/>
    <w:qFormat/>
    <w:rsid w:val="00C53D65"/>
    <w:pPr>
      <w:ind w:left="720"/>
      <w:contextualSpacing/>
    </w:pPr>
    <w:rPr>
      <w:lang w:eastAsia="en-GB"/>
    </w:rPr>
  </w:style>
  <w:style w:type="paragraph" w:customStyle="1" w:styleId="Pa7">
    <w:name w:val="Pa7"/>
    <w:basedOn w:val="Normal"/>
    <w:next w:val="Normal"/>
    <w:uiPriority w:val="99"/>
    <w:rsid w:val="00C53D65"/>
    <w:pPr>
      <w:autoSpaceDE w:val="0"/>
      <w:autoSpaceDN w:val="0"/>
      <w:adjustRightInd w:val="0"/>
      <w:spacing w:line="221" w:lineRule="atLeast"/>
    </w:pPr>
    <w:rPr>
      <w:rFonts w:ascii="Dax-Medium" w:eastAsiaTheme="minorHAnsi" w:hAnsi="Dax-Medium" w:cs="Times New Roman"/>
      <w:lang w:eastAsia="en-US"/>
    </w:rPr>
  </w:style>
  <w:style w:type="character" w:styleId="CommentReference">
    <w:name w:val="annotation reference"/>
    <w:basedOn w:val="DefaultParagraphFont"/>
    <w:uiPriority w:val="99"/>
    <w:semiHidden/>
    <w:unhideWhenUsed/>
    <w:rsid w:val="009A11EB"/>
    <w:rPr>
      <w:sz w:val="16"/>
      <w:szCs w:val="16"/>
    </w:rPr>
  </w:style>
  <w:style w:type="paragraph" w:styleId="CommentText">
    <w:name w:val="annotation text"/>
    <w:basedOn w:val="Normal"/>
    <w:link w:val="CommentTextChar"/>
    <w:uiPriority w:val="99"/>
    <w:semiHidden/>
    <w:unhideWhenUsed/>
    <w:rsid w:val="009A11EB"/>
    <w:rPr>
      <w:sz w:val="20"/>
      <w:szCs w:val="20"/>
    </w:rPr>
  </w:style>
  <w:style w:type="character" w:customStyle="1" w:styleId="CommentTextChar">
    <w:name w:val="Comment Text Char"/>
    <w:basedOn w:val="DefaultParagraphFont"/>
    <w:link w:val="CommentText"/>
    <w:uiPriority w:val="99"/>
    <w:semiHidden/>
    <w:rsid w:val="009A11EB"/>
    <w:rPr>
      <w:lang w:val="en-GB"/>
    </w:rPr>
  </w:style>
  <w:style w:type="paragraph" w:styleId="CommentSubject">
    <w:name w:val="annotation subject"/>
    <w:basedOn w:val="CommentText"/>
    <w:next w:val="CommentText"/>
    <w:link w:val="CommentSubjectChar"/>
    <w:uiPriority w:val="99"/>
    <w:semiHidden/>
    <w:unhideWhenUsed/>
    <w:rsid w:val="009A11EB"/>
    <w:rPr>
      <w:b/>
      <w:bCs/>
    </w:rPr>
  </w:style>
  <w:style w:type="character" w:customStyle="1" w:styleId="CommentSubjectChar">
    <w:name w:val="Comment Subject Char"/>
    <w:basedOn w:val="CommentTextChar"/>
    <w:link w:val="CommentSubject"/>
    <w:uiPriority w:val="99"/>
    <w:semiHidden/>
    <w:rsid w:val="009A11E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047C446369644B3F9ED57771D512C"/>
        <w:category>
          <w:name w:val="General"/>
          <w:gallery w:val="placeholder"/>
        </w:category>
        <w:types>
          <w:type w:val="bbPlcHdr"/>
        </w:types>
        <w:behaviors>
          <w:behavior w:val="content"/>
        </w:behaviors>
        <w:guid w:val="{4FB7E64C-88E6-794A-B067-A7936B4C5C38}"/>
      </w:docPartPr>
      <w:docPartBody>
        <w:p w:rsidR="00224F18" w:rsidRDefault="00801AF0" w:rsidP="00801AF0">
          <w:pPr>
            <w:pStyle w:val="0D5047C446369644B3F9ED57771D512C"/>
          </w:pPr>
          <w:r>
            <w:t>[Type text]</w:t>
          </w:r>
        </w:p>
      </w:docPartBody>
    </w:docPart>
    <w:docPart>
      <w:docPartPr>
        <w:name w:val="1B66D27FFA431646BBA56C29DFBB38A3"/>
        <w:category>
          <w:name w:val="General"/>
          <w:gallery w:val="placeholder"/>
        </w:category>
        <w:types>
          <w:type w:val="bbPlcHdr"/>
        </w:types>
        <w:behaviors>
          <w:behavior w:val="content"/>
        </w:behaviors>
        <w:guid w:val="{29A778A1-BEF1-B747-B2FB-1599441BBDAF}"/>
      </w:docPartPr>
      <w:docPartBody>
        <w:p w:rsidR="00224F18" w:rsidRDefault="00801AF0" w:rsidP="00801AF0">
          <w:pPr>
            <w:pStyle w:val="1B66D27FFA431646BBA56C29DFBB38A3"/>
          </w:pPr>
          <w:r>
            <w:t>[Type text]</w:t>
          </w:r>
        </w:p>
      </w:docPartBody>
    </w:docPart>
    <w:docPart>
      <w:docPartPr>
        <w:name w:val="076270356458D14CA4230914EAB7AFB9"/>
        <w:category>
          <w:name w:val="General"/>
          <w:gallery w:val="placeholder"/>
        </w:category>
        <w:types>
          <w:type w:val="bbPlcHdr"/>
        </w:types>
        <w:behaviors>
          <w:behavior w:val="content"/>
        </w:behaviors>
        <w:guid w:val="{A22F5327-52A2-AB48-A450-49428F5EDA21}"/>
      </w:docPartPr>
      <w:docPartBody>
        <w:p w:rsidR="00224F18" w:rsidRDefault="00801AF0" w:rsidP="00801AF0">
          <w:pPr>
            <w:pStyle w:val="076270356458D14CA4230914EAB7AF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D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AF0"/>
    <w:rsid w:val="000F06CB"/>
    <w:rsid w:val="00196935"/>
    <w:rsid w:val="00224F18"/>
    <w:rsid w:val="002B336D"/>
    <w:rsid w:val="00402838"/>
    <w:rsid w:val="005D076A"/>
    <w:rsid w:val="00801AF0"/>
    <w:rsid w:val="0093631B"/>
    <w:rsid w:val="00BF2332"/>
    <w:rsid w:val="00F05C0B"/>
    <w:rsid w:val="00FE6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047C446369644B3F9ED57771D512C">
    <w:name w:val="0D5047C446369644B3F9ED57771D512C"/>
    <w:rsid w:val="00801AF0"/>
  </w:style>
  <w:style w:type="paragraph" w:customStyle="1" w:styleId="1B66D27FFA431646BBA56C29DFBB38A3">
    <w:name w:val="1B66D27FFA431646BBA56C29DFBB38A3"/>
    <w:rsid w:val="00801AF0"/>
  </w:style>
  <w:style w:type="paragraph" w:customStyle="1" w:styleId="076270356458D14CA4230914EAB7AFB9">
    <w:name w:val="076270356458D14CA4230914EAB7AFB9"/>
    <w:rsid w:val="00801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22AA-0715-430F-A599-C4777C0A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Dark</dc:creator>
  <cp:keywords/>
  <dc:description/>
  <cp:lastModifiedBy>Fran</cp:lastModifiedBy>
  <cp:revision>3</cp:revision>
  <dcterms:created xsi:type="dcterms:W3CDTF">2021-11-18T10:15:00Z</dcterms:created>
  <dcterms:modified xsi:type="dcterms:W3CDTF">2021-11-18T10:16:00Z</dcterms:modified>
</cp:coreProperties>
</file>